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3C0E" w14:textId="77777777" w:rsidR="009D76A5" w:rsidRPr="004B4F15" w:rsidRDefault="009D76A5" w:rsidP="009826F1">
      <w:pPr>
        <w:pStyle w:val="Corpsdetexte"/>
        <w:ind w:left="709"/>
        <w:jc w:val="both"/>
        <w:rPr>
          <w:rFonts w:ascii="Times New Roman"/>
          <w:sz w:val="20"/>
          <w:lang w:val="fr-FR"/>
        </w:rPr>
      </w:pPr>
    </w:p>
    <w:p w14:paraId="27439677" w14:textId="77777777" w:rsidR="009D76A5" w:rsidRPr="004B4F15" w:rsidRDefault="009D76A5" w:rsidP="009826F1">
      <w:pPr>
        <w:pStyle w:val="Corpsdetexte"/>
        <w:jc w:val="both"/>
        <w:rPr>
          <w:rFonts w:ascii="Times New Roman"/>
          <w:sz w:val="20"/>
          <w:lang w:val="fr-FR"/>
        </w:rPr>
      </w:pPr>
    </w:p>
    <w:p w14:paraId="66F0219A" w14:textId="77777777" w:rsidR="009D76A5" w:rsidRPr="004B4F15" w:rsidRDefault="009D76A5" w:rsidP="009826F1">
      <w:pPr>
        <w:pStyle w:val="Corpsdetexte"/>
        <w:jc w:val="both"/>
        <w:rPr>
          <w:rFonts w:ascii="Times New Roman"/>
          <w:sz w:val="20"/>
          <w:lang w:val="fr-FR"/>
        </w:rPr>
      </w:pPr>
    </w:p>
    <w:p w14:paraId="25461100" w14:textId="77777777" w:rsidR="009D76A5" w:rsidRPr="004B4F15" w:rsidRDefault="00EA197C" w:rsidP="009826F1">
      <w:pPr>
        <w:pStyle w:val="Corpsdetexte"/>
        <w:jc w:val="both"/>
        <w:rPr>
          <w:rFonts w:ascii="Times New Roman"/>
          <w:sz w:val="20"/>
          <w:lang w:val="fr-FR"/>
        </w:rPr>
      </w:pPr>
      <w:r w:rsidRPr="004B4F15">
        <w:rPr>
          <w:noProof/>
          <w:lang w:val="fr-FR" w:eastAsia="fr-FR"/>
        </w:rPr>
        <w:drawing>
          <wp:anchor distT="0" distB="0" distL="114300" distR="114300" simplePos="0" relativeHeight="503308592" behindDoc="0" locked="0" layoutInCell="1" allowOverlap="1" wp14:anchorId="60B76828" wp14:editId="7723AD2E">
            <wp:simplePos x="0" y="0"/>
            <wp:positionH relativeFrom="column">
              <wp:posOffset>1362075</wp:posOffset>
            </wp:positionH>
            <wp:positionV relativeFrom="paragraph">
              <wp:posOffset>130175</wp:posOffset>
            </wp:positionV>
            <wp:extent cx="1362075" cy="1739265"/>
            <wp:effectExtent l="0" t="0" r="0" b="0"/>
            <wp:wrapThrough wrapText="bothSides">
              <wp:wrapPolygon edited="0">
                <wp:start x="0" y="0"/>
                <wp:lineTo x="0" y="21292"/>
                <wp:lineTo x="21449" y="21292"/>
                <wp:lineTo x="21449" y="0"/>
                <wp:lineTo x="0" y="0"/>
              </wp:wrapPolygon>
            </wp:wrapThrough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3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6F0BD" w14:textId="77777777" w:rsidR="009D76A5" w:rsidRPr="004B4F15" w:rsidRDefault="009D76A5" w:rsidP="009826F1">
      <w:pPr>
        <w:pStyle w:val="Corpsdetexte"/>
        <w:jc w:val="both"/>
        <w:rPr>
          <w:rFonts w:ascii="Times New Roman"/>
          <w:sz w:val="20"/>
          <w:lang w:val="fr-FR"/>
        </w:rPr>
      </w:pPr>
    </w:p>
    <w:p w14:paraId="014E3DEF" w14:textId="77777777" w:rsidR="009D76A5" w:rsidRPr="004B4F15" w:rsidRDefault="00EA197C" w:rsidP="009826F1">
      <w:pPr>
        <w:pStyle w:val="Corpsdetexte"/>
        <w:jc w:val="both"/>
        <w:rPr>
          <w:rFonts w:ascii="Times New Roman"/>
          <w:sz w:val="20"/>
          <w:lang w:val="fr-FR"/>
        </w:rPr>
      </w:pPr>
      <w:r w:rsidRPr="004B4F15">
        <w:rPr>
          <w:b/>
          <w:noProof/>
          <w:color w:val="FF0000"/>
          <w:sz w:val="24"/>
          <w:lang w:val="fr-FR" w:eastAsia="fr-FR"/>
        </w:rPr>
        <w:drawing>
          <wp:anchor distT="0" distB="0" distL="114300" distR="114300" simplePos="0" relativeHeight="503307568" behindDoc="0" locked="0" layoutInCell="1" allowOverlap="1" wp14:anchorId="2EB7B812" wp14:editId="591D55D7">
            <wp:simplePos x="0" y="0"/>
            <wp:positionH relativeFrom="column">
              <wp:posOffset>4505325</wp:posOffset>
            </wp:positionH>
            <wp:positionV relativeFrom="paragraph">
              <wp:posOffset>15875</wp:posOffset>
            </wp:positionV>
            <wp:extent cx="1860550" cy="1438910"/>
            <wp:effectExtent l="0" t="0" r="0" b="0"/>
            <wp:wrapThrough wrapText="bothSides">
              <wp:wrapPolygon edited="0">
                <wp:start x="0" y="0"/>
                <wp:lineTo x="0" y="21447"/>
                <wp:lineTo x="21453" y="21447"/>
                <wp:lineTo x="21453" y="0"/>
                <wp:lineTo x="0" y="0"/>
              </wp:wrapPolygon>
            </wp:wrapThrough>
            <wp:docPr id="3" name="Image 3" descr="Y:\Dossier Commun\Colloque AFEAF Rodez 2024\Logos\Logo Rodez g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ossier Commun\Colloque AFEAF Rodez 2024\Logos\Logo Rodez gri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AA0F0" w14:textId="77777777" w:rsidR="009D76A5" w:rsidRPr="004B4F15" w:rsidRDefault="009D76A5" w:rsidP="009826F1">
      <w:pPr>
        <w:pStyle w:val="Corpsdetexte"/>
        <w:jc w:val="both"/>
        <w:rPr>
          <w:rFonts w:ascii="Times New Roman"/>
          <w:sz w:val="20"/>
          <w:lang w:val="fr-FR"/>
        </w:rPr>
      </w:pPr>
    </w:p>
    <w:p w14:paraId="79ECE9FB" w14:textId="77777777" w:rsidR="009D76A5" w:rsidRPr="004B4F15" w:rsidRDefault="009D76A5" w:rsidP="009826F1">
      <w:pPr>
        <w:pStyle w:val="Corpsdetexte"/>
        <w:jc w:val="both"/>
        <w:rPr>
          <w:rFonts w:ascii="Times New Roman"/>
          <w:sz w:val="20"/>
          <w:lang w:val="fr-FR"/>
        </w:rPr>
      </w:pPr>
    </w:p>
    <w:p w14:paraId="10D942E0" w14:textId="77777777" w:rsidR="009D76A5" w:rsidRPr="004B4F15" w:rsidRDefault="009D76A5" w:rsidP="009826F1">
      <w:pPr>
        <w:pStyle w:val="Corpsdetexte"/>
        <w:jc w:val="both"/>
        <w:rPr>
          <w:rFonts w:ascii="Times New Roman"/>
          <w:sz w:val="20"/>
          <w:lang w:val="fr-FR"/>
        </w:rPr>
      </w:pPr>
    </w:p>
    <w:p w14:paraId="79E750D5" w14:textId="77777777" w:rsidR="009D76A5" w:rsidRPr="004B4F15" w:rsidRDefault="009D76A5" w:rsidP="009826F1">
      <w:pPr>
        <w:pStyle w:val="Corpsdetexte"/>
        <w:spacing w:before="2"/>
        <w:jc w:val="both"/>
        <w:rPr>
          <w:rFonts w:ascii="Times New Roman"/>
          <w:sz w:val="17"/>
          <w:lang w:val="fr-FR"/>
        </w:rPr>
      </w:pPr>
    </w:p>
    <w:p w14:paraId="3A14E3D4" w14:textId="77777777" w:rsidR="009D76A5" w:rsidRPr="004B4F15" w:rsidRDefault="009D76A5" w:rsidP="009826F1">
      <w:pPr>
        <w:pStyle w:val="Corpsdetexte"/>
        <w:ind w:left="5004"/>
        <w:jc w:val="both"/>
        <w:rPr>
          <w:rFonts w:ascii="Times New Roman"/>
          <w:sz w:val="20"/>
          <w:lang w:val="fr-FR"/>
        </w:rPr>
      </w:pPr>
    </w:p>
    <w:p w14:paraId="4E751DF2" w14:textId="77777777" w:rsidR="009D76A5" w:rsidRPr="004B4F15" w:rsidRDefault="009D76A5" w:rsidP="009826F1">
      <w:pPr>
        <w:pStyle w:val="Corpsdetexte"/>
        <w:jc w:val="both"/>
        <w:rPr>
          <w:rFonts w:ascii="Times New Roman"/>
          <w:sz w:val="20"/>
          <w:lang w:val="fr-FR"/>
        </w:rPr>
      </w:pPr>
    </w:p>
    <w:p w14:paraId="7E0AB643" w14:textId="77777777" w:rsidR="009D76A5" w:rsidRPr="004B4F15" w:rsidRDefault="009D76A5" w:rsidP="009826F1">
      <w:pPr>
        <w:pStyle w:val="Corpsdetexte"/>
        <w:spacing w:before="2"/>
        <w:jc w:val="both"/>
        <w:rPr>
          <w:rFonts w:ascii="Times New Roman"/>
          <w:sz w:val="20"/>
          <w:lang w:val="fr-FR"/>
        </w:rPr>
      </w:pPr>
    </w:p>
    <w:p w14:paraId="7BFF1103" w14:textId="77777777" w:rsidR="00EA197C" w:rsidRPr="004B4F15" w:rsidRDefault="00EA197C" w:rsidP="009826F1">
      <w:pPr>
        <w:pStyle w:val="Titre1"/>
        <w:spacing w:before="91"/>
        <w:jc w:val="both"/>
        <w:rPr>
          <w:lang w:val="fr-FR"/>
        </w:rPr>
      </w:pPr>
      <w:bookmarkStart w:id="0" w:name="couv_programme_lausanne"/>
      <w:bookmarkEnd w:id="0"/>
    </w:p>
    <w:p w14:paraId="033C96DB" w14:textId="77777777" w:rsidR="00EA197C" w:rsidRPr="004B4F15" w:rsidRDefault="00EA197C" w:rsidP="009826F1">
      <w:pPr>
        <w:pStyle w:val="Titre1"/>
        <w:spacing w:before="91"/>
        <w:jc w:val="both"/>
        <w:rPr>
          <w:lang w:val="fr-FR"/>
        </w:rPr>
      </w:pPr>
    </w:p>
    <w:p w14:paraId="4673FF4A" w14:textId="77777777" w:rsidR="00EA197C" w:rsidRPr="004B4F15" w:rsidRDefault="00EA197C" w:rsidP="009826F1">
      <w:pPr>
        <w:pStyle w:val="Titre1"/>
        <w:spacing w:before="91"/>
        <w:jc w:val="both"/>
        <w:rPr>
          <w:lang w:val="fr-FR"/>
        </w:rPr>
      </w:pPr>
    </w:p>
    <w:p w14:paraId="6B158868" w14:textId="77777777" w:rsidR="009D76A5" w:rsidRPr="004B4F15" w:rsidRDefault="00565BEB" w:rsidP="009826F1">
      <w:pPr>
        <w:pStyle w:val="Titre1"/>
        <w:spacing w:before="91"/>
        <w:rPr>
          <w:lang w:val="fr-FR"/>
        </w:rPr>
      </w:pPr>
      <w:r w:rsidRPr="004B4F15">
        <w:rPr>
          <w:lang w:val="fr-FR"/>
        </w:rPr>
        <w:t>4</w:t>
      </w:r>
      <w:r w:rsidR="00EA197C" w:rsidRPr="004B4F15">
        <w:rPr>
          <w:lang w:val="fr-FR"/>
        </w:rPr>
        <w:t>8</w:t>
      </w:r>
      <w:r w:rsidRPr="004B4F15">
        <w:rPr>
          <w:position w:val="8"/>
          <w:sz w:val="18"/>
          <w:lang w:val="fr-FR"/>
        </w:rPr>
        <w:t>e</w:t>
      </w:r>
      <w:r w:rsidR="004B4F15" w:rsidRPr="004B4F15">
        <w:rPr>
          <w:position w:val="8"/>
          <w:sz w:val="18"/>
          <w:lang w:val="fr-FR"/>
        </w:rPr>
        <w:t xml:space="preserve"> </w:t>
      </w:r>
      <w:r w:rsidRPr="004B4F15">
        <w:rPr>
          <w:lang w:val="fr-FR"/>
        </w:rPr>
        <w:t>colloque</w:t>
      </w:r>
      <w:r w:rsidR="004B4F15" w:rsidRPr="004B4F15">
        <w:rPr>
          <w:lang w:val="fr-FR"/>
        </w:rPr>
        <w:t xml:space="preserve"> </w:t>
      </w:r>
      <w:r w:rsidRPr="004B4F15">
        <w:rPr>
          <w:lang w:val="fr-FR"/>
        </w:rPr>
        <w:t>international</w:t>
      </w:r>
    </w:p>
    <w:p w14:paraId="341EFC69" w14:textId="77777777" w:rsidR="009D76A5" w:rsidRPr="004B4F15" w:rsidRDefault="00565BEB" w:rsidP="009826F1">
      <w:pPr>
        <w:spacing w:before="13"/>
        <w:ind w:left="2262" w:right="2264"/>
        <w:jc w:val="center"/>
        <w:rPr>
          <w:rFonts w:ascii="Arial" w:hAnsi="Arial"/>
          <w:b/>
          <w:sz w:val="28"/>
          <w:lang w:val="fr-FR"/>
        </w:rPr>
      </w:pPr>
      <w:r w:rsidRPr="004B4F15">
        <w:rPr>
          <w:rFonts w:ascii="Arial" w:hAnsi="Arial"/>
          <w:b/>
          <w:sz w:val="28"/>
          <w:lang w:val="fr-FR"/>
        </w:rPr>
        <w:t>de</w:t>
      </w:r>
      <w:r w:rsidR="004B4F15" w:rsidRPr="004B4F15">
        <w:rPr>
          <w:rFonts w:ascii="Arial" w:hAnsi="Arial"/>
          <w:b/>
          <w:sz w:val="28"/>
          <w:lang w:val="fr-FR"/>
        </w:rPr>
        <w:t xml:space="preserve"> </w:t>
      </w:r>
      <w:r w:rsidRPr="004B4F15">
        <w:rPr>
          <w:rFonts w:ascii="Arial" w:hAnsi="Arial"/>
          <w:b/>
          <w:sz w:val="28"/>
          <w:lang w:val="fr-FR"/>
        </w:rPr>
        <w:t>l’Association</w:t>
      </w:r>
      <w:r w:rsidR="004B4F15" w:rsidRPr="004B4F15">
        <w:rPr>
          <w:rFonts w:ascii="Arial" w:hAnsi="Arial"/>
          <w:b/>
          <w:sz w:val="28"/>
          <w:lang w:val="fr-FR"/>
        </w:rPr>
        <w:t xml:space="preserve"> </w:t>
      </w:r>
      <w:r w:rsidRPr="004B4F15">
        <w:rPr>
          <w:rFonts w:ascii="Arial" w:hAnsi="Arial"/>
          <w:b/>
          <w:sz w:val="28"/>
          <w:lang w:val="fr-FR"/>
        </w:rPr>
        <w:t>Française</w:t>
      </w:r>
      <w:r w:rsidR="004B4F15" w:rsidRPr="004B4F15">
        <w:rPr>
          <w:rFonts w:ascii="Arial" w:hAnsi="Arial"/>
          <w:b/>
          <w:sz w:val="28"/>
          <w:lang w:val="fr-FR"/>
        </w:rPr>
        <w:t xml:space="preserve"> </w:t>
      </w:r>
      <w:r w:rsidRPr="004B4F15">
        <w:rPr>
          <w:rFonts w:ascii="Arial" w:hAnsi="Arial"/>
          <w:b/>
          <w:sz w:val="28"/>
          <w:lang w:val="fr-FR"/>
        </w:rPr>
        <w:t>pour</w:t>
      </w:r>
      <w:r w:rsidR="004B4F15" w:rsidRPr="004B4F15">
        <w:rPr>
          <w:rFonts w:ascii="Arial" w:hAnsi="Arial"/>
          <w:b/>
          <w:sz w:val="28"/>
          <w:lang w:val="fr-FR"/>
        </w:rPr>
        <w:t xml:space="preserve"> </w:t>
      </w:r>
      <w:r w:rsidRPr="004B4F15">
        <w:rPr>
          <w:rFonts w:ascii="Arial" w:hAnsi="Arial"/>
          <w:b/>
          <w:sz w:val="28"/>
          <w:lang w:val="fr-FR"/>
        </w:rPr>
        <w:t>l’Étude</w:t>
      </w:r>
      <w:r w:rsidR="004B4F15" w:rsidRPr="004B4F15">
        <w:rPr>
          <w:rFonts w:ascii="Arial" w:hAnsi="Arial"/>
          <w:b/>
          <w:sz w:val="28"/>
          <w:lang w:val="fr-FR"/>
        </w:rPr>
        <w:t xml:space="preserve"> </w:t>
      </w:r>
      <w:r w:rsidRPr="004B4F15">
        <w:rPr>
          <w:rFonts w:ascii="Arial" w:hAnsi="Arial"/>
          <w:b/>
          <w:sz w:val="28"/>
          <w:lang w:val="fr-FR"/>
        </w:rPr>
        <w:t>de</w:t>
      </w:r>
      <w:r w:rsidR="004B4F15" w:rsidRPr="004B4F15">
        <w:rPr>
          <w:rFonts w:ascii="Arial" w:hAnsi="Arial"/>
          <w:b/>
          <w:sz w:val="28"/>
          <w:lang w:val="fr-FR"/>
        </w:rPr>
        <w:t xml:space="preserve"> </w:t>
      </w:r>
      <w:r w:rsidRPr="004B4F15">
        <w:rPr>
          <w:rFonts w:ascii="Arial" w:hAnsi="Arial"/>
          <w:b/>
          <w:sz w:val="28"/>
          <w:lang w:val="fr-FR"/>
        </w:rPr>
        <w:t>l’Âge</w:t>
      </w:r>
      <w:r w:rsidR="004B4F15" w:rsidRPr="004B4F15">
        <w:rPr>
          <w:rFonts w:ascii="Arial" w:hAnsi="Arial"/>
          <w:b/>
          <w:sz w:val="28"/>
          <w:lang w:val="fr-FR"/>
        </w:rPr>
        <w:t xml:space="preserve"> </w:t>
      </w:r>
      <w:r w:rsidRPr="004B4F15">
        <w:rPr>
          <w:rFonts w:ascii="Arial" w:hAnsi="Arial"/>
          <w:b/>
          <w:sz w:val="28"/>
          <w:lang w:val="fr-FR"/>
        </w:rPr>
        <w:t>du</w:t>
      </w:r>
      <w:r w:rsidR="004B4F15" w:rsidRPr="004B4F15">
        <w:rPr>
          <w:rFonts w:ascii="Arial" w:hAnsi="Arial"/>
          <w:b/>
          <w:sz w:val="28"/>
          <w:lang w:val="fr-FR"/>
        </w:rPr>
        <w:t xml:space="preserve"> </w:t>
      </w:r>
      <w:r w:rsidRPr="004B4F15">
        <w:rPr>
          <w:rFonts w:ascii="Arial" w:hAnsi="Arial"/>
          <w:b/>
          <w:sz w:val="28"/>
          <w:lang w:val="fr-FR"/>
        </w:rPr>
        <w:t>Fer</w:t>
      </w:r>
    </w:p>
    <w:p w14:paraId="23C62116" w14:textId="77777777" w:rsidR="009D76A5" w:rsidRPr="004B4F15" w:rsidRDefault="009D76A5" w:rsidP="009826F1">
      <w:pPr>
        <w:pStyle w:val="Corpsdetexte"/>
        <w:jc w:val="center"/>
        <w:rPr>
          <w:rFonts w:ascii="Arial"/>
          <w:b/>
          <w:sz w:val="30"/>
          <w:lang w:val="fr-FR"/>
        </w:rPr>
      </w:pPr>
    </w:p>
    <w:p w14:paraId="02F013C6" w14:textId="77777777" w:rsidR="009D76A5" w:rsidRPr="004B4F15" w:rsidRDefault="00EA197C" w:rsidP="009826F1">
      <w:pPr>
        <w:spacing w:before="172"/>
        <w:ind w:left="2262" w:right="2262"/>
        <w:jc w:val="center"/>
        <w:rPr>
          <w:rFonts w:ascii="Arial"/>
          <w:b/>
          <w:sz w:val="28"/>
          <w:lang w:val="fr-FR"/>
        </w:rPr>
      </w:pPr>
      <w:r w:rsidRPr="004B4F15">
        <w:rPr>
          <w:rFonts w:ascii="Arial"/>
          <w:b/>
          <w:sz w:val="28"/>
          <w:lang w:val="fr-FR"/>
        </w:rPr>
        <w:t>Rodez</w:t>
      </w:r>
      <w:r w:rsidR="004B4F15" w:rsidRPr="004B4F15">
        <w:rPr>
          <w:rFonts w:ascii="Arial"/>
          <w:b/>
          <w:sz w:val="28"/>
          <w:lang w:val="fr-FR"/>
        </w:rPr>
        <w:t xml:space="preserve"> </w:t>
      </w:r>
      <w:r w:rsidRPr="004B4F15">
        <w:rPr>
          <w:rFonts w:ascii="Arial"/>
          <w:b/>
          <w:sz w:val="28"/>
          <w:lang w:val="fr-FR"/>
        </w:rPr>
        <w:t>(</w:t>
      </w:r>
      <w:r w:rsidR="008703BD" w:rsidRPr="004B4F15">
        <w:rPr>
          <w:rFonts w:ascii="Arial"/>
          <w:b/>
          <w:sz w:val="28"/>
          <w:lang w:val="fr-FR"/>
        </w:rPr>
        <w:t>France</w:t>
      </w:r>
      <w:r w:rsidR="00565BEB" w:rsidRPr="004B4F15">
        <w:rPr>
          <w:rFonts w:ascii="Arial"/>
          <w:b/>
          <w:sz w:val="28"/>
          <w:lang w:val="fr-FR"/>
        </w:rPr>
        <w:t>)</w:t>
      </w:r>
    </w:p>
    <w:p w14:paraId="4F33510B" w14:textId="77777777" w:rsidR="009D76A5" w:rsidRPr="004B4F15" w:rsidRDefault="00EA197C" w:rsidP="009826F1">
      <w:pPr>
        <w:spacing w:before="13"/>
        <w:ind w:left="2262" w:right="2263"/>
        <w:jc w:val="center"/>
        <w:rPr>
          <w:rFonts w:ascii="Arial"/>
          <w:b/>
          <w:sz w:val="28"/>
          <w:lang w:val="fr-FR"/>
        </w:rPr>
      </w:pPr>
      <w:r w:rsidRPr="004B4F15">
        <w:rPr>
          <w:rFonts w:ascii="Arial"/>
          <w:b/>
          <w:sz w:val="28"/>
          <w:lang w:val="fr-FR"/>
        </w:rPr>
        <w:t>9</w:t>
      </w:r>
      <w:r w:rsidR="004B4F15" w:rsidRPr="004B4F15">
        <w:rPr>
          <w:rFonts w:ascii="Arial"/>
          <w:b/>
          <w:sz w:val="28"/>
          <w:lang w:val="fr-FR"/>
        </w:rPr>
        <w:t xml:space="preserve"> </w:t>
      </w:r>
      <w:r w:rsidR="00565BEB" w:rsidRPr="004B4F15">
        <w:rPr>
          <w:rFonts w:ascii="Arial"/>
          <w:b/>
          <w:sz w:val="28"/>
          <w:lang w:val="fr-FR"/>
        </w:rPr>
        <w:t>au</w:t>
      </w:r>
      <w:r w:rsidR="004B4F15" w:rsidRPr="004B4F15">
        <w:rPr>
          <w:rFonts w:ascii="Arial"/>
          <w:b/>
          <w:sz w:val="28"/>
          <w:lang w:val="fr-FR"/>
        </w:rPr>
        <w:t xml:space="preserve"> </w:t>
      </w:r>
      <w:r w:rsidRPr="004B4F15">
        <w:rPr>
          <w:rFonts w:ascii="Arial"/>
          <w:b/>
          <w:sz w:val="28"/>
          <w:lang w:val="fr-FR"/>
        </w:rPr>
        <w:t>11</w:t>
      </w:r>
      <w:r w:rsidR="004B4F15" w:rsidRPr="004B4F15">
        <w:rPr>
          <w:rFonts w:ascii="Arial"/>
          <w:b/>
          <w:sz w:val="28"/>
          <w:lang w:val="fr-FR"/>
        </w:rPr>
        <w:t xml:space="preserve"> </w:t>
      </w:r>
      <w:r w:rsidR="00565BEB" w:rsidRPr="004B4F15">
        <w:rPr>
          <w:rFonts w:ascii="Arial"/>
          <w:b/>
          <w:sz w:val="28"/>
          <w:lang w:val="fr-FR"/>
        </w:rPr>
        <w:t>mai</w:t>
      </w:r>
      <w:r w:rsidR="004B4F15" w:rsidRPr="004B4F15">
        <w:rPr>
          <w:rFonts w:ascii="Arial"/>
          <w:b/>
          <w:sz w:val="28"/>
          <w:lang w:val="fr-FR"/>
        </w:rPr>
        <w:t xml:space="preserve"> </w:t>
      </w:r>
      <w:r w:rsidR="00565BEB" w:rsidRPr="004B4F15">
        <w:rPr>
          <w:rFonts w:ascii="Arial"/>
          <w:b/>
          <w:sz w:val="28"/>
          <w:lang w:val="fr-FR"/>
        </w:rPr>
        <w:t>202</w:t>
      </w:r>
      <w:r w:rsidRPr="004B4F15">
        <w:rPr>
          <w:rFonts w:ascii="Arial"/>
          <w:b/>
          <w:sz w:val="28"/>
          <w:lang w:val="fr-FR"/>
        </w:rPr>
        <w:t>4</w:t>
      </w:r>
    </w:p>
    <w:p w14:paraId="7EB90316" w14:textId="77777777" w:rsidR="009D76A5" w:rsidRPr="004B4F15" w:rsidRDefault="009D76A5" w:rsidP="009826F1">
      <w:pPr>
        <w:pStyle w:val="Corpsdetexte"/>
        <w:jc w:val="center"/>
        <w:rPr>
          <w:rFonts w:ascii="Arial"/>
          <w:b/>
          <w:sz w:val="30"/>
          <w:lang w:val="fr-FR"/>
        </w:rPr>
      </w:pPr>
    </w:p>
    <w:p w14:paraId="1AB87003" w14:textId="77777777" w:rsidR="009D76A5" w:rsidRPr="004B4F15" w:rsidRDefault="009D76A5" w:rsidP="009826F1">
      <w:pPr>
        <w:pStyle w:val="Corpsdetexte"/>
        <w:spacing w:before="8"/>
        <w:jc w:val="center"/>
        <w:rPr>
          <w:rFonts w:ascii="Arial"/>
          <w:b/>
          <w:sz w:val="25"/>
          <w:lang w:val="fr-FR"/>
        </w:rPr>
      </w:pPr>
    </w:p>
    <w:p w14:paraId="30ADD0DF" w14:textId="77777777" w:rsidR="00EA197C" w:rsidRPr="004B4F15" w:rsidRDefault="00EA197C" w:rsidP="009826F1">
      <w:pPr>
        <w:pStyle w:val="Titre1"/>
        <w:spacing w:before="258"/>
        <w:ind w:left="709" w:right="995"/>
        <w:rPr>
          <w:rFonts w:eastAsia="Tahoma" w:cs="Tahoma"/>
          <w:bCs w:val="0"/>
          <w:sz w:val="34"/>
          <w:szCs w:val="34"/>
          <w:lang w:val="fr-FR"/>
        </w:rPr>
      </w:pPr>
      <w:r w:rsidRPr="004B4F15">
        <w:rPr>
          <w:rFonts w:eastAsia="Tahoma" w:cs="Tahoma"/>
          <w:bCs w:val="0"/>
          <w:sz w:val="34"/>
          <w:szCs w:val="34"/>
          <w:lang w:val="fr-FR"/>
        </w:rPr>
        <w:t>LES</w:t>
      </w:r>
      <w:r w:rsidR="004B4F15" w:rsidRPr="004B4F15">
        <w:rPr>
          <w:rFonts w:eastAsia="Tahoma" w:cs="Tahoma"/>
          <w:bCs w:val="0"/>
          <w:sz w:val="34"/>
          <w:szCs w:val="34"/>
          <w:lang w:val="fr-FR"/>
        </w:rPr>
        <w:t xml:space="preserve"> </w:t>
      </w:r>
      <w:r w:rsidR="008703BD" w:rsidRPr="004B4F15">
        <w:rPr>
          <w:rFonts w:eastAsia="Tahoma" w:cs="Tahoma"/>
          <w:bCs w:val="0"/>
          <w:sz w:val="34"/>
          <w:szCs w:val="34"/>
          <w:lang w:val="fr-FR"/>
        </w:rPr>
        <w:t>PRATIQUES</w:t>
      </w:r>
      <w:r w:rsidR="004B4F15" w:rsidRPr="004B4F15">
        <w:rPr>
          <w:rFonts w:eastAsia="Tahoma" w:cs="Tahoma"/>
          <w:bCs w:val="0"/>
          <w:sz w:val="34"/>
          <w:szCs w:val="34"/>
          <w:lang w:val="fr-FR"/>
        </w:rPr>
        <w:t xml:space="preserve"> </w:t>
      </w:r>
      <w:r w:rsidR="008703BD" w:rsidRPr="004B4F15">
        <w:rPr>
          <w:rFonts w:eastAsia="Tahoma" w:cs="Tahoma"/>
          <w:bCs w:val="0"/>
          <w:sz w:val="34"/>
          <w:szCs w:val="34"/>
          <w:lang w:val="fr-FR"/>
        </w:rPr>
        <w:t>FUN</w:t>
      </w:r>
      <w:r w:rsidR="000D7937" w:rsidRPr="004B4F15">
        <w:rPr>
          <w:rFonts w:eastAsia="Tahoma" w:cs="Tahoma"/>
          <w:bCs w:val="0"/>
          <w:sz w:val="34"/>
          <w:szCs w:val="34"/>
          <w:lang w:val="fr-FR"/>
        </w:rPr>
        <w:t>É</w:t>
      </w:r>
      <w:r w:rsidR="008703BD" w:rsidRPr="004B4F15">
        <w:rPr>
          <w:rFonts w:eastAsia="Tahoma" w:cs="Tahoma"/>
          <w:bCs w:val="0"/>
          <w:sz w:val="34"/>
          <w:szCs w:val="34"/>
          <w:lang w:val="fr-FR"/>
        </w:rPr>
        <w:t>RAIRES</w:t>
      </w:r>
      <w:r w:rsidR="004B4F15" w:rsidRPr="004B4F15">
        <w:rPr>
          <w:rFonts w:eastAsia="Tahoma" w:cs="Tahoma"/>
          <w:bCs w:val="0"/>
          <w:sz w:val="34"/>
          <w:szCs w:val="34"/>
          <w:lang w:val="fr-FR"/>
        </w:rPr>
        <w:t xml:space="preserve"> </w:t>
      </w:r>
      <w:r w:rsidR="008703BD" w:rsidRPr="004B4F15">
        <w:rPr>
          <w:rFonts w:eastAsia="Tahoma" w:cs="Tahoma"/>
          <w:bCs w:val="0"/>
          <w:sz w:val="34"/>
          <w:szCs w:val="34"/>
          <w:lang w:val="fr-FR"/>
        </w:rPr>
        <w:t>EN</w:t>
      </w:r>
      <w:r w:rsidR="004B4F15" w:rsidRPr="004B4F15">
        <w:rPr>
          <w:rFonts w:eastAsia="Tahoma" w:cs="Tahoma"/>
          <w:bCs w:val="0"/>
          <w:sz w:val="34"/>
          <w:szCs w:val="34"/>
          <w:lang w:val="fr-FR"/>
        </w:rPr>
        <w:t xml:space="preserve"> </w:t>
      </w:r>
      <w:r w:rsidR="008703BD" w:rsidRPr="004B4F15">
        <w:rPr>
          <w:rFonts w:eastAsia="Tahoma" w:cs="Tahoma"/>
          <w:bCs w:val="0"/>
          <w:sz w:val="34"/>
          <w:szCs w:val="34"/>
          <w:lang w:val="fr-FR"/>
        </w:rPr>
        <w:t>EUROPE</w:t>
      </w:r>
      <w:r w:rsidR="004B4F15" w:rsidRPr="004B4F15">
        <w:rPr>
          <w:rFonts w:eastAsia="Tahoma" w:cs="Tahoma"/>
          <w:bCs w:val="0"/>
          <w:sz w:val="34"/>
          <w:szCs w:val="34"/>
          <w:lang w:val="fr-FR"/>
        </w:rPr>
        <w:t xml:space="preserve"> </w:t>
      </w:r>
      <w:r w:rsidRPr="004B4F15">
        <w:rPr>
          <w:rFonts w:eastAsia="Tahoma" w:cs="Tahoma"/>
          <w:bCs w:val="0"/>
          <w:sz w:val="34"/>
          <w:szCs w:val="34"/>
          <w:lang w:val="fr-FR"/>
        </w:rPr>
        <w:t>OCCIDENTALE</w:t>
      </w:r>
      <w:r w:rsidR="004B4F15" w:rsidRPr="004B4F15">
        <w:rPr>
          <w:rFonts w:eastAsia="Tahoma" w:cs="Tahoma"/>
          <w:bCs w:val="0"/>
          <w:sz w:val="34"/>
          <w:szCs w:val="34"/>
          <w:lang w:val="fr-FR"/>
        </w:rPr>
        <w:t xml:space="preserve"> </w:t>
      </w:r>
      <w:r w:rsidRPr="004B4F15">
        <w:rPr>
          <w:rFonts w:eastAsia="Tahoma" w:cs="Tahoma"/>
          <w:bCs w:val="0"/>
          <w:sz w:val="34"/>
          <w:szCs w:val="34"/>
          <w:lang w:val="fr-FR"/>
        </w:rPr>
        <w:t>DU</w:t>
      </w:r>
      <w:r w:rsidR="004B4F15" w:rsidRPr="004B4F15">
        <w:rPr>
          <w:rFonts w:eastAsia="Tahoma" w:cs="Tahoma"/>
          <w:bCs w:val="0"/>
          <w:sz w:val="34"/>
          <w:szCs w:val="34"/>
          <w:lang w:val="fr-FR"/>
        </w:rPr>
        <w:t xml:space="preserve"> </w:t>
      </w:r>
      <w:r w:rsidRPr="004B4F15">
        <w:rPr>
          <w:rFonts w:eastAsia="Tahoma" w:cs="Tahoma"/>
          <w:bCs w:val="0"/>
          <w:sz w:val="34"/>
          <w:szCs w:val="34"/>
          <w:lang w:val="fr-FR"/>
        </w:rPr>
        <w:t>IX</w:t>
      </w:r>
      <w:r w:rsidRPr="004B4F15">
        <w:rPr>
          <w:rFonts w:eastAsia="Tahoma" w:cs="Tahoma"/>
          <w:bCs w:val="0"/>
          <w:sz w:val="34"/>
          <w:szCs w:val="34"/>
          <w:vertAlign w:val="superscript"/>
          <w:lang w:val="fr-FR"/>
        </w:rPr>
        <w:t>e</w:t>
      </w:r>
      <w:r w:rsidR="004B4F15" w:rsidRPr="004B4F15">
        <w:rPr>
          <w:rFonts w:eastAsia="Tahoma" w:cs="Tahoma"/>
          <w:bCs w:val="0"/>
          <w:sz w:val="34"/>
          <w:szCs w:val="34"/>
          <w:lang w:val="fr-FR"/>
        </w:rPr>
        <w:t xml:space="preserve"> </w:t>
      </w:r>
      <w:r w:rsidRPr="004B4F15">
        <w:rPr>
          <w:rFonts w:eastAsia="Tahoma" w:cs="Tahoma"/>
          <w:bCs w:val="0"/>
          <w:sz w:val="34"/>
          <w:szCs w:val="34"/>
          <w:lang w:val="fr-FR"/>
        </w:rPr>
        <w:t>AU</w:t>
      </w:r>
      <w:r w:rsidR="004B4F15" w:rsidRPr="004B4F15">
        <w:rPr>
          <w:rFonts w:eastAsia="Tahoma" w:cs="Tahoma"/>
          <w:bCs w:val="0"/>
          <w:sz w:val="34"/>
          <w:szCs w:val="34"/>
          <w:lang w:val="fr-FR"/>
        </w:rPr>
        <w:t xml:space="preserve"> </w:t>
      </w:r>
      <w:r w:rsidRPr="004B4F15">
        <w:rPr>
          <w:rFonts w:eastAsia="Tahoma" w:cs="Tahoma"/>
          <w:bCs w:val="0"/>
          <w:sz w:val="34"/>
          <w:szCs w:val="34"/>
          <w:lang w:val="fr-FR"/>
        </w:rPr>
        <w:t>V</w:t>
      </w:r>
      <w:r w:rsidRPr="004B4F15">
        <w:rPr>
          <w:rFonts w:eastAsia="Tahoma" w:cs="Tahoma"/>
          <w:bCs w:val="0"/>
          <w:sz w:val="34"/>
          <w:szCs w:val="34"/>
          <w:vertAlign w:val="superscript"/>
          <w:lang w:val="fr-FR"/>
        </w:rPr>
        <w:t>e</w:t>
      </w:r>
      <w:r w:rsidR="004B4F15" w:rsidRPr="004B4F15">
        <w:rPr>
          <w:rFonts w:eastAsia="Tahoma" w:cs="Tahoma"/>
          <w:bCs w:val="0"/>
          <w:sz w:val="34"/>
          <w:szCs w:val="34"/>
          <w:lang w:val="fr-FR"/>
        </w:rPr>
        <w:t xml:space="preserve"> </w:t>
      </w:r>
      <w:r w:rsidRPr="004B4F15">
        <w:rPr>
          <w:rFonts w:eastAsia="Tahoma" w:cs="Tahoma"/>
          <w:bCs w:val="0"/>
          <w:sz w:val="34"/>
          <w:szCs w:val="34"/>
          <w:lang w:val="fr-FR"/>
        </w:rPr>
        <w:t>SI</w:t>
      </w:r>
      <w:r w:rsidR="000D7937" w:rsidRPr="004B4F15">
        <w:rPr>
          <w:rFonts w:eastAsia="Tahoma" w:cs="Tahoma"/>
          <w:bCs w:val="0"/>
          <w:sz w:val="34"/>
          <w:szCs w:val="34"/>
          <w:lang w:val="fr-FR"/>
        </w:rPr>
        <w:t>È</w:t>
      </w:r>
      <w:r w:rsidRPr="004B4F15">
        <w:rPr>
          <w:rFonts w:eastAsia="Tahoma" w:cs="Tahoma"/>
          <w:bCs w:val="0"/>
          <w:sz w:val="34"/>
          <w:szCs w:val="34"/>
          <w:lang w:val="fr-FR"/>
        </w:rPr>
        <w:t>CLE</w:t>
      </w:r>
      <w:r w:rsidR="004B4F15" w:rsidRPr="004B4F15">
        <w:rPr>
          <w:rFonts w:eastAsia="Tahoma" w:cs="Tahoma"/>
          <w:bCs w:val="0"/>
          <w:sz w:val="34"/>
          <w:szCs w:val="34"/>
          <w:lang w:val="fr-FR"/>
        </w:rPr>
        <w:t xml:space="preserve"> </w:t>
      </w:r>
      <w:r w:rsidRPr="004B4F15">
        <w:rPr>
          <w:rFonts w:eastAsia="Tahoma" w:cs="Tahoma"/>
          <w:bCs w:val="0"/>
          <w:sz w:val="34"/>
          <w:szCs w:val="34"/>
          <w:lang w:val="fr-FR"/>
        </w:rPr>
        <w:t>AVANT</w:t>
      </w:r>
      <w:r w:rsidR="004B4F15" w:rsidRPr="004B4F15">
        <w:rPr>
          <w:rFonts w:eastAsia="Tahoma" w:cs="Tahoma"/>
          <w:bCs w:val="0"/>
          <w:sz w:val="34"/>
          <w:szCs w:val="34"/>
          <w:lang w:val="fr-FR"/>
        </w:rPr>
        <w:t xml:space="preserve"> </w:t>
      </w:r>
      <w:r w:rsidRPr="004B4F15">
        <w:rPr>
          <w:rFonts w:eastAsia="Tahoma" w:cs="Tahoma"/>
          <w:bCs w:val="0"/>
          <w:sz w:val="34"/>
          <w:szCs w:val="34"/>
          <w:lang w:val="fr-FR"/>
        </w:rPr>
        <w:t>J.-C.</w:t>
      </w:r>
    </w:p>
    <w:p w14:paraId="1732D42E" w14:textId="77777777" w:rsidR="00EA197C" w:rsidRPr="004B4F15" w:rsidRDefault="00EA197C" w:rsidP="009826F1">
      <w:pPr>
        <w:pStyle w:val="Titre1"/>
        <w:spacing w:before="258"/>
        <w:ind w:left="709" w:right="995"/>
        <w:rPr>
          <w:rFonts w:eastAsia="Tahoma" w:cs="Tahoma"/>
          <w:bCs w:val="0"/>
          <w:sz w:val="24"/>
          <w:szCs w:val="22"/>
          <w:lang w:val="fr-FR"/>
        </w:rPr>
      </w:pPr>
    </w:p>
    <w:p w14:paraId="1402A209" w14:textId="77777777" w:rsidR="009D76A5" w:rsidRPr="004B4F15" w:rsidRDefault="00565BEB" w:rsidP="009826F1">
      <w:pPr>
        <w:pStyle w:val="Titre1"/>
        <w:spacing w:before="258"/>
        <w:ind w:left="709" w:right="995"/>
        <w:rPr>
          <w:lang w:val="fr-FR"/>
        </w:rPr>
      </w:pPr>
      <w:r w:rsidRPr="004B4F15">
        <w:rPr>
          <w:color w:val="221F1F"/>
          <w:lang w:val="fr-FR"/>
        </w:rPr>
        <w:t>Indications</w:t>
      </w:r>
      <w:r w:rsidR="004B4F15" w:rsidRPr="004B4F15">
        <w:rPr>
          <w:color w:val="221F1F"/>
          <w:lang w:val="fr-FR"/>
        </w:rPr>
        <w:t xml:space="preserve"> </w:t>
      </w:r>
      <w:r w:rsidRPr="004B4F15">
        <w:rPr>
          <w:color w:val="221F1F"/>
          <w:lang w:val="fr-FR"/>
        </w:rPr>
        <w:t>aux</w:t>
      </w:r>
      <w:r w:rsidR="004B4F15" w:rsidRPr="004B4F15">
        <w:rPr>
          <w:color w:val="221F1F"/>
          <w:lang w:val="fr-FR"/>
        </w:rPr>
        <w:t xml:space="preserve"> </w:t>
      </w:r>
      <w:r w:rsidRPr="004B4F15">
        <w:rPr>
          <w:color w:val="221F1F"/>
          <w:lang w:val="fr-FR"/>
        </w:rPr>
        <w:t>auteurs</w:t>
      </w:r>
    </w:p>
    <w:p w14:paraId="440EE506" w14:textId="77777777" w:rsidR="009D76A5" w:rsidRPr="004B4F15" w:rsidRDefault="009D76A5" w:rsidP="009826F1">
      <w:pPr>
        <w:pStyle w:val="Corpsdetexte"/>
        <w:jc w:val="both"/>
        <w:rPr>
          <w:rFonts w:ascii="Arial"/>
          <w:b/>
          <w:sz w:val="20"/>
          <w:lang w:val="fr-FR"/>
        </w:rPr>
      </w:pPr>
    </w:p>
    <w:p w14:paraId="0A74E209" w14:textId="77777777" w:rsidR="00EA197C" w:rsidRPr="004B4F15" w:rsidRDefault="00EA197C" w:rsidP="009826F1">
      <w:pPr>
        <w:pStyle w:val="Corpsdetexte"/>
        <w:jc w:val="both"/>
        <w:rPr>
          <w:rFonts w:ascii="Arial"/>
          <w:b/>
          <w:sz w:val="20"/>
          <w:lang w:val="fr-FR"/>
        </w:rPr>
      </w:pPr>
    </w:p>
    <w:p w14:paraId="4110385B" w14:textId="77777777" w:rsidR="00EA197C" w:rsidRPr="004B4F15" w:rsidRDefault="00EA197C" w:rsidP="009826F1">
      <w:pPr>
        <w:pStyle w:val="Corpsdetexte"/>
        <w:jc w:val="both"/>
        <w:rPr>
          <w:rFonts w:ascii="Arial"/>
          <w:b/>
          <w:sz w:val="20"/>
          <w:lang w:val="fr-FR"/>
        </w:rPr>
      </w:pPr>
    </w:p>
    <w:p w14:paraId="264EC0AB" w14:textId="77777777" w:rsidR="00EA197C" w:rsidRPr="004B4F15" w:rsidRDefault="00EA197C" w:rsidP="009826F1">
      <w:pPr>
        <w:pStyle w:val="Corpsdetexte"/>
        <w:spacing w:before="11"/>
        <w:jc w:val="center"/>
        <w:rPr>
          <w:noProof/>
          <w:lang w:val="fr-FR" w:eastAsia="fr-FR"/>
        </w:rPr>
      </w:pPr>
      <w:r w:rsidRPr="004B4F15">
        <w:rPr>
          <w:noProof/>
          <w:color w:val="FF0000"/>
          <w:sz w:val="32"/>
          <w:lang w:val="fr-FR" w:eastAsia="fr-FR"/>
        </w:rPr>
        <w:drawing>
          <wp:inline distT="0" distB="0" distL="0" distR="0" wp14:anchorId="55730800" wp14:editId="3906BB3F">
            <wp:extent cx="4924425" cy="3474711"/>
            <wp:effectExtent l="0" t="0" r="0" b="0"/>
            <wp:docPr id="1" name="Image 1" descr="Y:\Dossier Commun\Colloque AFEAF Rodez 2024\Hallstatt ancien tumulus de Roumagnac final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ossier Commun\Colloque AFEAF Rodez 2024\Hallstatt ancien tumulus de Roumagnac final 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091" cy="3481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23025" w14:textId="77777777" w:rsidR="00EA197C" w:rsidRPr="004B4F15" w:rsidRDefault="00EA197C" w:rsidP="009826F1">
      <w:pPr>
        <w:pStyle w:val="Corpsdetexte"/>
        <w:spacing w:before="11"/>
        <w:ind w:right="2129" w:firstLine="1985"/>
        <w:jc w:val="center"/>
        <w:rPr>
          <w:i/>
          <w:noProof/>
          <w:sz w:val="18"/>
          <w:lang w:val="fr-FR" w:eastAsia="fr-FR"/>
        </w:rPr>
      </w:pPr>
      <w:r w:rsidRPr="004B4F15">
        <w:rPr>
          <w:i/>
          <w:noProof/>
          <w:sz w:val="18"/>
          <w:lang w:val="fr-FR" w:eastAsia="fr-FR"/>
        </w:rPr>
        <w:t>Évocation</w:t>
      </w:r>
      <w:r w:rsidR="004B4F15" w:rsidRPr="004B4F15">
        <w:rPr>
          <w:i/>
          <w:noProof/>
          <w:sz w:val="18"/>
          <w:lang w:val="fr-FR" w:eastAsia="fr-FR"/>
        </w:rPr>
        <w:t xml:space="preserve"> </w:t>
      </w:r>
      <w:r w:rsidRPr="004B4F15">
        <w:rPr>
          <w:i/>
          <w:noProof/>
          <w:sz w:val="18"/>
          <w:lang w:val="fr-FR" w:eastAsia="fr-FR"/>
        </w:rPr>
        <w:t>du</w:t>
      </w:r>
      <w:r w:rsidR="004B4F15" w:rsidRPr="004B4F15">
        <w:rPr>
          <w:i/>
          <w:noProof/>
          <w:sz w:val="18"/>
          <w:lang w:val="fr-FR" w:eastAsia="fr-FR"/>
        </w:rPr>
        <w:t xml:space="preserve"> </w:t>
      </w:r>
      <w:r w:rsidRPr="004B4F15">
        <w:rPr>
          <w:i/>
          <w:noProof/>
          <w:sz w:val="18"/>
          <w:lang w:val="fr-FR" w:eastAsia="fr-FR"/>
        </w:rPr>
        <w:t>tumulus</w:t>
      </w:r>
      <w:r w:rsidR="004B4F15" w:rsidRPr="004B4F15">
        <w:rPr>
          <w:i/>
          <w:noProof/>
          <w:sz w:val="18"/>
          <w:lang w:val="fr-FR" w:eastAsia="fr-FR"/>
        </w:rPr>
        <w:t xml:space="preserve"> </w:t>
      </w:r>
      <w:r w:rsidRPr="004B4F15">
        <w:rPr>
          <w:i/>
          <w:noProof/>
          <w:sz w:val="18"/>
          <w:lang w:val="fr-FR" w:eastAsia="fr-FR"/>
        </w:rPr>
        <w:t>1</w:t>
      </w:r>
      <w:r w:rsidR="004B4F15" w:rsidRPr="004B4F15">
        <w:rPr>
          <w:i/>
          <w:noProof/>
          <w:sz w:val="18"/>
          <w:lang w:val="fr-FR" w:eastAsia="fr-FR"/>
        </w:rPr>
        <w:t xml:space="preserve"> </w:t>
      </w:r>
      <w:r w:rsidRPr="004B4F15">
        <w:rPr>
          <w:i/>
          <w:noProof/>
          <w:sz w:val="18"/>
          <w:lang w:val="fr-FR" w:eastAsia="fr-FR"/>
        </w:rPr>
        <w:t>de</w:t>
      </w:r>
      <w:r w:rsidR="004B4F15" w:rsidRPr="004B4F15">
        <w:rPr>
          <w:i/>
          <w:noProof/>
          <w:sz w:val="18"/>
          <w:lang w:val="fr-FR" w:eastAsia="fr-FR"/>
        </w:rPr>
        <w:t xml:space="preserve"> </w:t>
      </w:r>
      <w:r w:rsidRPr="004B4F15">
        <w:rPr>
          <w:i/>
          <w:noProof/>
          <w:sz w:val="18"/>
          <w:lang w:val="fr-FR" w:eastAsia="fr-FR"/>
        </w:rPr>
        <w:t>Roumagnac</w:t>
      </w:r>
      <w:r w:rsidR="004B4F15" w:rsidRPr="004B4F15">
        <w:rPr>
          <w:i/>
          <w:noProof/>
          <w:sz w:val="18"/>
          <w:lang w:val="fr-FR" w:eastAsia="fr-FR"/>
        </w:rPr>
        <w:t xml:space="preserve"> </w:t>
      </w:r>
      <w:r w:rsidRPr="004B4F15">
        <w:rPr>
          <w:i/>
          <w:noProof/>
          <w:sz w:val="18"/>
          <w:lang w:val="fr-FR" w:eastAsia="fr-FR"/>
        </w:rPr>
        <w:t>à</w:t>
      </w:r>
      <w:r w:rsidR="004B4F15" w:rsidRPr="004B4F15">
        <w:rPr>
          <w:i/>
          <w:noProof/>
          <w:sz w:val="18"/>
          <w:lang w:val="fr-FR" w:eastAsia="fr-FR"/>
        </w:rPr>
        <w:t xml:space="preserve"> </w:t>
      </w:r>
      <w:r w:rsidRPr="004B4F15">
        <w:rPr>
          <w:i/>
          <w:noProof/>
          <w:sz w:val="18"/>
          <w:lang w:val="fr-FR" w:eastAsia="fr-FR"/>
        </w:rPr>
        <w:t>Sévérac-le-Château,</w:t>
      </w:r>
      <w:r w:rsidR="004B4F15" w:rsidRPr="004B4F15">
        <w:rPr>
          <w:i/>
          <w:noProof/>
          <w:sz w:val="18"/>
          <w:lang w:val="fr-FR" w:eastAsia="fr-FR"/>
        </w:rPr>
        <w:t xml:space="preserve"> </w:t>
      </w:r>
      <w:r w:rsidRPr="004B4F15">
        <w:rPr>
          <w:i/>
          <w:noProof/>
          <w:sz w:val="18"/>
          <w:lang w:val="fr-FR" w:eastAsia="fr-FR"/>
        </w:rPr>
        <w:t>Aveyron</w:t>
      </w:r>
    </w:p>
    <w:p w14:paraId="243DD4FC" w14:textId="77777777" w:rsidR="00EA197C" w:rsidRPr="004B4F15" w:rsidRDefault="00EA197C" w:rsidP="009826F1">
      <w:pPr>
        <w:pStyle w:val="Corpsdetexte"/>
        <w:spacing w:before="11"/>
        <w:ind w:right="2129" w:firstLine="1985"/>
        <w:jc w:val="center"/>
        <w:rPr>
          <w:i/>
          <w:noProof/>
          <w:sz w:val="18"/>
          <w:lang w:val="fr-FR" w:eastAsia="fr-FR"/>
        </w:rPr>
      </w:pPr>
      <w:r w:rsidRPr="004B4F15">
        <w:rPr>
          <w:i/>
          <w:noProof/>
          <w:sz w:val="18"/>
          <w:lang w:val="fr-FR" w:eastAsia="fr-FR"/>
        </w:rPr>
        <w:t>(aquarelle</w:t>
      </w:r>
      <w:r w:rsidR="004B4F15" w:rsidRPr="004B4F15">
        <w:rPr>
          <w:i/>
          <w:noProof/>
          <w:sz w:val="18"/>
          <w:lang w:val="fr-FR" w:eastAsia="fr-FR"/>
        </w:rPr>
        <w:t xml:space="preserve"> </w:t>
      </w:r>
      <w:r w:rsidRPr="004B4F15">
        <w:rPr>
          <w:i/>
          <w:noProof/>
          <w:sz w:val="18"/>
          <w:lang w:val="fr-FR" w:eastAsia="fr-FR"/>
        </w:rPr>
        <w:t>de</w:t>
      </w:r>
      <w:r w:rsidR="004B4F15" w:rsidRPr="004B4F15">
        <w:rPr>
          <w:i/>
          <w:noProof/>
          <w:sz w:val="18"/>
          <w:lang w:val="fr-FR" w:eastAsia="fr-FR"/>
        </w:rPr>
        <w:t xml:space="preserve"> </w:t>
      </w:r>
      <w:r w:rsidRPr="004B4F15">
        <w:rPr>
          <w:i/>
          <w:noProof/>
          <w:sz w:val="18"/>
          <w:lang w:val="fr-FR" w:eastAsia="fr-FR"/>
        </w:rPr>
        <w:t>P.-Y.</w:t>
      </w:r>
      <w:r w:rsidR="004B4F15" w:rsidRPr="004B4F15">
        <w:rPr>
          <w:i/>
          <w:noProof/>
          <w:sz w:val="18"/>
          <w:lang w:val="fr-FR" w:eastAsia="fr-FR"/>
        </w:rPr>
        <w:t xml:space="preserve"> </w:t>
      </w:r>
      <w:r w:rsidRPr="004B4F15">
        <w:rPr>
          <w:i/>
          <w:noProof/>
          <w:sz w:val="18"/>
          <w:lang w:val="fr-FR" w:eastAsia="fr-FR"/>
        </w:rPr>
        <w:t>Videlier)</w:t>
      </w:r>
    </w:p>
    <w:p w14:paraId="73207D58" w14:textId="77777777" w:rsidR="009D76A5" w:rsidRPr="004B4F15" w:rsidRDefault="009D76A5" w:rsidP="009826F1">
      <w:pPr>
        <w:pStyle w:val="Corpsdetexte"/>
        <w:spacing w:before="11"/>
        <w:jc w:val="center"/>
        <w:rPr>
          <w:rFonts w:ascii="Arial"/>
          <w:b/>
          <w:lang w:val="fr-FR"/>
        </w:rPr>
      </w:pPr>
    </w:p>
    <w:p w14:paraId="407582D8" w14:textId="77777777" w:rsidR="009D76A5" w:rsidRPr="004B4F15" w:rsidRDefault="009D76A5" w:rsidP="009826F1">
      <w:pPr>
        <w:jc w:val="both"/>
        <w:rPr>
          <w:rFonts w:ascii="Arial"/>
          <w:lang w:val="fr-FR"/>
        </w:rPr>
        <w:sectPr w:rsidR="009D76A5" w:rsidRPr="004B4F15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77296544" w14:textId="77777777" w:rsidR="003F2DD0" w:rsidRDefault="00565BEB" w:rsidP="009826F1">
      <w:pPr>
        <w:spacing w:before="54"/>
        <w:ind w:right="98"/>
        <w:jc w:val="right"/>
        <w:rPr>
          <w:rFonts w:ascii="Arial" w:hAnsi="Arial" w:cs="Arial"/>
          <w:color w:val="6D6E71"/>
          <w:w w:val="95"/>
          <w:sz w:val="48"/>
          <w:lang w:val="fr-FR"/>
        </w:rPr>
      </w:pPr>
      <w:r w:rsidRPr="003F2DD0">
        <w:rPr>
          <w:rFonts w:ascii="Arial" w:hAnsi="Arial" w:cs="Arial"/>
          <w:color w:val="6D6E71"/>
          <w:w w:val="95"/>
          <w:sz w:val="48"/>
          <w:lang w:val="fr-FR"/>
        </w:rPr>
        <w:lastRenderedPageBreak/>
        <w:t>Indications</w:t>
      </w:r>
      <w:r w:rsidR="004B4F15" w:rsidRPr="003F2DD0">
        <w:rPr>
          <w:rFonts w:ascii="Arial" w:hAnsi="Arial" w:cs="Arial"/>
          <w:color w:val="6D6E71"/>
          <w:w w:val="95"/>
          <w:sz w:val="48"/>
          <w:lang w:val="fr-FR"/>
        </w:rPr>
        <w:t xml:space="preserve"> </w:t>
      </w:r>
      <w:r w:rsidRPr="003F2DD0">
        <w:rPr>
          <w:rFonts w:ascii="Arial" w:hAnsi="Arial" w:cs="Arial"/>
          <w:color w:val="6D6E71"/>
          <w:w w:val="95"/>
          <w:sz w:val="48"/>
          <w:lang w:val="fr-FR"/>
        </w:rPr>
        <w:t>aux</w:t>
      </w:r>
      <w:r w:rsidR="004B4F15" w:rsidRPr="003F2DD0">
        <w:rPr>
          <w:rFonts w:ascii="Arial" w:hAnsi="Arial" w:cs="Arial"/>
          <w:color w:val="6D6E71"/>
          <w:w w:val="95"/>
          <w:sz w:val="48"/>
          <w:lang w:val="fr-FR"/>
        </w:rPr>
        <w:t xml:space="preserve"> </w:t>
      </w:r>
      <w:r w:rsidRPr="003F2DD0">
        <w:rPr>
          <w:rFonts w:ascii="Arial" w:hAnsi="Arial" w:cs="Arial"/>
          <w:color w:val="6D6E71"/>
          <w:w w:val="95"/>
          <w:sz w:val="48"/>
          <w:lang w:val="fr-FR"/>
        </w:rPr>
        <w:t>auteurs</w:t>
      </w:r>
    </w:p>
    <w:p w14:paraId="0A1EE8E1" w14:textId="77777777" w:rsidR="009D76A5" w:rsidRPr="003F2DD0" w:rsidRDefault="00565BEB" w:rsidP="009826F1">
      <w:pPr>
        <w:spacing w:before="54"/>
        <w:ind w:right="98"/>
        <w:jc w:val="right"/>
        <w:rPr>
          <w:rFonts w:ascii="Arial" w:hAnsi="Arial" w:cs="Arial"/>
          <w:sz w:val="48"/>
          <w:lang w:val="fr-FR"/>
        </w:rPr>
      </w:pPr>
      <w:r w:rsidRPr="003F2DD0">
        <w:rPr>
          <w:rFonts w:ascii="Arial" w:hAnsi="Arial" w:cs="Arial"/>
          <w:color w:val="6D6E71"/>
          <w:w w:val="95"/>
          <w:sz w:val="48"/>
          <w:lang w:val="fr-FR"/>
        </w:rPr>
        <w:t>(Collection</w:t>
      </w:r>
      <w:r w:rsidR="004B4F15" w:rsidRPr="003F2DD0">
        <w:rPr>
          <w:rFonts w:ascii="Arial" w:hAnsi="Arial" w:cs="Arial"/>
          <w:color w:val="6D6E71"/>
          <w:w w:val="95"/>
          <w:sz w:val="48"/>
          <w:lang w:val="fr-FR"/>
        </w:rPr>
        <w:t xml:space="preserve"> </w:t>
      </w:r>
      <w:r w:rsidRPr="003F2DD0">
        <w:rPr>
          <w:rFonts w:ascii="Arial" w:hAnsi="Arial" w:cs="Arial"/>
          <w:color w:val="6D6E71"/>
          <w:w w:val="95"/>
          <w:sz w:val="48"/>
          <w:lang w:val="fr-FR"/>
        </w:rPr>
        <w:t>AFEAF,</w:t>
      </w:r>
      <w:r w:rsidR="004B4F15" w:rsidRPr="003F2DD0">
        <w:rPr>
          <w:rFonts w:ascii="Arial" w:hAnsi="Arial" w:cs="Arial"/>
          <w:color w:val="6D6E71"/>
          <w:w w:val="95"/>
          <w:sz w:val="48"/>
          <w:lang w:val="fr-FR"/>
        </w:rPr>
        <w:t xml:space="preserve"> </w:t>
      </w:r>
      <w:r w:rsidRPr="003F2DD0">
        <w:rPr>
          <w:rFonts w:ascii="Arial" w:hAnsi="Arial" w:cs="Arial"/>
          <w:color w:val="6D6E71"/>
          <w:w w:val="95"/>
          <w:sz w:val="48"/>
          <w:lang w:val="fr-FR"/>
        </w:rPr>
        <w:t>version</w:t>
      </w:r>
      <w:r w:rsidR="004B4F15" w:rsidRPr="003F2DD0">
        <w:rPr>
          <w:rFonts w:ascii="Arial" w:hAnsi="Arial" w:cs="Arial"/>
          <w:color w:val="6D6E71"/>
          <w:w w:val="95"/>
          <w:sz w:val="48"/>
          <w:lang w:val="fr-FR"/>
        </w:rPr>
        <w:t xml:space="preserve"> </w:t>
      </w:r>
      <w:r w:rsidRPr="003F2DD0">
        <w:rPr>
          <w:rFonts w:ascii="Arial" w:hAnsi="Arial" w:cs="Arial"/>
          <w:color w:val="6D6E71"/>
          <w:w w:val="95"/>
          <w:sz w:val="48"/>
          <w:lang w:val="fr-FR"/>
        </w:rPr>
        <w:t>202</w:t>
      </w:r>
      <w:r w:rsidR="00182A71">
        <w:rPr>
          <w:rFonts w:ascii="Arial" w:hAnsi="Arial" w:cs="Arial"/>
          <w:color w:val="6D6E71"/>
          <w:w w:val="95"/>
          <w:sz w:val="48"/>
          <w:lang w:val="fr-FR"/>
        </w:rPr>
        <w:t>4</w:t>
      </w:r>
      <w:r w:rsidRPr="003F2DD0">
        <w:rPr>
          <w:rFonts w:ascii="Arial" w:hAnsi="Arial" w:cs="Arial"/>
          <w:color w:val="6D6E71"/>
          <w:w w:val="95"/>
          <w:sz w:val="48"/>
          <w:lang w:val="fr-FR"/>
        </w:rPr>
        <w:t>)</w:t>
      </w:r>
    </w:p>
    <w:p w14:paraId="5ED8A6ED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80"/>
          <w:szCs w:val="80"/>
          <w:lang w:val="fr-FR"/>
        </w:rPr>
      </w:pPr>
    </w:p>
    <w:p w14:paraId="3888ABDD" w14:textId="77777777" w:rsidR="009D76A5" w:rsidRPr="003F2DD0" w:rsidRDefault="00565BEB" w:rsidP="009826F1">
      <w:pPr>
        <w:pStyle w:val="Titre2"/>
        <w:spacing w:after="240"/>
        <w:ind w:left="0"/>
        <w:rPr>
          <w:rFonts w:ascii="Arial" w:hAnsi="Arial" w:cs="Arial"/>
          <w:lang w:val="fr-FR"/>
        </w:rPr>
      </w:pPr>
      <w:r w:rsidRPr="003F2DD0">
        <w:rPr>
          <w:rFonts w:ascii="Arial" w:hAnsi="Arial" w:cs="Arial"/>
          <w:color w:val="231F20"/>
          <w:lang w:val="fr-FR"/>
        </w:rPr>
        <w:t>Délais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de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remise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des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contributions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:</w:t>
      </w:r>
    </w:p>
    <w:p w14:paraId="6E3607FC" w14:textId="77777777" w:rsidR="009D76A5" w:rsidRPr="009826F1" w:rsidRDefault="00565BEB" w:rsidP="009826F1">
      <w:pPr>
        <w:spacing w:after="120"/>
        <w:jc w:val="both"/>
        <w:rPr>
          <w:rFonts w:ascii="Arial" w:hAnsi="Arial" w:cs="Arial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articles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devront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impérativement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être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parvenus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votre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éditeur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avant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31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octobre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l’année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colloque,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sauf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cas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particulier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(projet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Inrap,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maladie…).</w:t>
      </w:r>
    </w:p>
    <w:p w14:paraId="29DD526C" w14:textId="77777777" w:rsidR="009D76A5" w:rsidRPr="009826F1" w:rsidRDefault="00565BEB" w:rsidP="009826F1">
      <w:pPr>
        <w:spacing w:after="12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seront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publiées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que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contributions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originales,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inédites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qui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entrent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effectivement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dans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thématique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colloque.</w:t>
      </w:r>
    </w:p>
    <w:p w14:paraId="2AAFC716" w14:textId="77777777" w:rsidR="009D76A5" w:rsidRPr="009826F1" w:rsidRDefault="00565BEB" w:rsidP="009826F1">
      <w:pPr>
        <w:spacing w:after="48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Chaque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contribution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sera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revue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deux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relecteurs,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choisis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dans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comité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scientifique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colloque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ou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dans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l’AFEAF.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cas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besoin,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un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relecteur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extérieur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pourra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être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sollicité.</w:t>
      </w:r>
    </w:p>
    <w:p w14:paraId="34756644" w14:textId="77777777" w:rsidR="009D76A5" w:rsidRPr="003F2DD0" w:rsidRDefault="00565BEB" w:rsidP="009826F1">
      <w:pPr>
        <w:pStyle w:val="Titre2"/>
        <w:spacing w:after="240"/>
        <w:ind w:left="0"/>
        <w:rPr>
          <w:rFonts w:ascii="Arial" w:hAnsi="Arial" w:cs="Arial"/>
          <w:color w:val="231F20"/>
          <w:lang w:val="fr-FR"/>
        </w:rPr>
      </w:pPr>
      <w:r w:rsidRPr="003F2DD0">
        <w:rPr>
          <w:rFonts w:ascii="Arial" w:hAnsi="Arial" w:cs="Arial"/>
          <w:color w:val="231F20"/>
          <w:lang w:val="fr-FR"/>
        </w:rPr>
        <w:t>La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taille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des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contributions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est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fixée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comme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suit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:</w:t>
      </w:r>
    </w:p>
    <w:p w14:paraId="16E11F4A" w14:textId="77777777" w:rsidR="009D76A5" w:rsidRPr="003F2DD0" w:rsidRDefault="00BA3265" w:rsidP="009826F1">
      <w:pPr>
        <w:pStyle w:val="Titre4"/>
        <w:spacing w:after="200"/>
        <w:ind w:left="0"/>
        <w:rPr>
          <w:rFonts w:ascii="Arial" w:hAnsi="Arial" w:cs="Arial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Communications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orales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565BEB"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</w:p>
    <w:p w14:paraId="557A1287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43"/>
        </w:tabs>
        <w:spacing w:before="0" w:after="120"/>
        <w:ind w:right="110" w:firstLine="0"/>
        <w:jc w:val="both"/>
        <w:rPr>
          <w:rFonts w:ascii="Arial" w:hAnsi="Arial" w:cs="Arial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55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000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signes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maximum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(espaces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inclus),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y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compris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un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résumé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373C77">
        <w:rPr>
          <w:rFonts w:ascii="Arial" w:hAnsi="Arial" w:cs="Arial"/>
          <w:color w:val="231F20"/>
          <w:sz w:val="23"/>
          <w:szCs w:val="23"/>
          <w:lang w:val="fr-FR"/>
        </w:rPr>
        <w:t>dans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une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langue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autre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que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celle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l’article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(au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choix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: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français,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anglais,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allemand,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espagnol)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n’excédant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5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000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signes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références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bibliographiques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;</w:t>
      </w:r>
    </w:p>
    <w:p w14:paraId="4725AB2C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240"/>
        <w:ind w:left="237" w:hanging="124"/>
        <w:jc w:val="both"/>
        <w:rPr>
          <w:rFonts w:ascii="Arial" w:hAnsi="Arial" w:cs="Arial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10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15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illustrations,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correspondant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9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pages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maximum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(voir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Taille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proofErr w:type="spellStart"/>
      <w:r w:rsidRPr="009826F1">
        <w:rPr>
          <w:rFonts w:ascii="Arial" w:hAnsi="Arial" w:cs="Arial"/>
          <w:color w:val="231F20"/>
          <w:sz w:val="23"/>
          <w:szCs w:val="23"/>
          <w:lang w:val="fr-FR"/>
        </w:rPr>
        <w:t>illust</w:t>
      </w:r>
      <w:proofErr w:type="spellEnd"/>
      <w:r w:rsidRPr="009826F1">
        <w:rPr>
          <w:rFonts w:ascii="Arial" w:hAnsi="Arial" w:cs="Arial"/>
          <w:color w:val="231F20"/>
          <w:sz w:val="23"/>
          <w:szCs w:val="23"/>
          <w:lang w:val="fr-FR"/>
        </w:rPr>
        <w:t>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infra).</w:t>
      </w:r>
    </w:p>
    <w:p w14:paraId="0B248091" w14:textId="77777777" w:rsidR="009D76A5" w:rsidRPr="003F2DD0" w:rsidRDefault="00565BEB" w:rsidP="009826F1">
      <w:pPr>
        <w:pStyle w:val="Titre4"/>
        <w:spacing w:after="200"/>
        <w:ind w:left="0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Posters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</w:p>
    <w:p w14:paraId="1264FC64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31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9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000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signes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maximum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(espaces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inclus),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y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compris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un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résumé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une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langue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autre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que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celle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l’article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(au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choix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: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français,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anglais,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allemand,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espagnol)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n’excédant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1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000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signes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références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bibliographiques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;</w:t>
      </w:r>
    </w:p>
    <w:p w14:paraId="47334745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480"/>
        <w:ind w:left="237" w:hanging="124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4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6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illustrations,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correspondant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6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pages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maximum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(voir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Taille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proofErr w:type="spellStart"/>
      <w:r w:rsidRPr="009826F1">
        <w:rPr>
          <w:rFonts w:ascii="Arial" w:hAnsi="Arial" w:cs="Arial"/>
          <w:color w:val="231F20"/>
          <w:sz w:val="23"/>
          <w:szCs w:val="23"/>
          <w:lang w:val="fr-FR"/>
        </w:rPr>
        <w:t>illust</w:t>
      </w:r>
      <w:proofErr w:type="spellEnd"/>
      <w:r w:rsidRPr="009826F1">
        <w:rPr>
          <w:rFonts w:ascii="Arial" w:hAnsi="Arial" w:cs="Arial"/>
          <w:color w:val="231F20"/>
          <w:sz w:val="23"/>
          <w:szCs w:val="23"/>
          <w:lang w:val="fr-FR"/>
        </w:rPr>
        <w:t>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infra).</w:t>
      </w:r>
    </w:p>
    <w:p w14:paraId="1541EBB9" w14:textId="77777777" w:rsidR="009D76A5" w:rsidRPr="003F2DD0" w:rsidRDefault="00565BEB" w:rsidP="009826F1">
      <w:pPr>
        <w:pStyle w:val="Titre2"/>
        <w:spacing w:after="240"/>
        <w:ind w:left="0"/>
        <w:rPr>
          <w:rFonts w:ascii="Arial" w:hAnsi="Arial" w:cs="Arial"/>
          <w:color w:val="231F20"/>
          <w:lang w:val="fr-FR"/>
        </w:rPr>
      </w:pPr>
      <w:r w:rsidRPr="003F2DD0">
        <w:rPr>
          <w:rFonts w:ascii="Arial" w:hAnsi="Arial" w:cs="Arial"/>
          <w:color w:val="231F20"/>
          <w:lang w:val="fr-FR"/>
        </w:rPr>
        <w:t>Normes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de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présentation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:</w:t>
      </w:r>
    </w:p>
    <w:p w14:paraId="1CFCE0E4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43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sur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première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page,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indiquer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titre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exact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contribution,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nom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prénom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entier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minuscule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chaque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auteur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collaborateur,</w:t>
      </w:r>
    </w:p>
    <w:p w14:paraId="2C4C45A6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sauf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mention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explicite,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c’est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premier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auteur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qui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sera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l’interlocuteur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secrétariat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d’édition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colloque.</w:t>
      </w:r>
    </w:p>
    <w:p w14:paraId="0518BB56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65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illustrations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doivent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être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séparées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fichiers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textes.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Il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sera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accepté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fichiers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graphiques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ou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images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intégrées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directement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dans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textes.</w:t>
      </w:r>
    </w:p>
    <w:p w14:paraId="20D79767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On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attend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donc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:</w:t>
      </w:r>
    </w:p>
    <w:p w14:paraId="09D81700" w14:textId="77777777" w:rsidR="009D76A5" w:rsidRPr="009826F1" w:rsidRDefault="00565BEB" w:rsidP="009826F1">
      <w:pPr>
        <w:pStyle w:val="Paragraphedeliste"/>
        <w:numPr>
          <w:ilvl w:val="1"/>
          <w:numId w:val="2"/>
        </w:numPr>
        <w:tabs>
          <w:tab w:val="left" w:pos="854"/>
        </w:tabs>
        <w:spacing w:before="0" w:after="120"/>
        <w:ind w:right="111" w:firstLine="0"/>
        <w:jc w:val="both"/>
        <w:rPr>
          <w:rFonts w:ascii="Arial" w:hAnsi="Arial" w:cs="Arial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un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fichier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texte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comprenant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éléments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suivants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dans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l’ordre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indiqué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ci-après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(1.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Titre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l’article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;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2.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Liste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auteurs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: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prénom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nom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;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3.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Texte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l’article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;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4.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Annexes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cas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échéant)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;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5.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Bibliographie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;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6.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Résumés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;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7.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Coordonnées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auteurs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: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prénom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nom,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qualité,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organisme(s)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rattachement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localisation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géographique,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adresse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email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;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8.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Liste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illustrations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avec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indication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d’auteur),</w:t>
      </w:r>
    </w:p>
    <w:p w14:paraId="41F7008A" w14:textId="77777777" w:rsidR="009D76A5" w:rsidRPr="009826F1" w:rsidRDefault="00565BEB" w:rsidP="009826F1">
      <w:pPr>
        <w:pStyle w:val="Paragraphedeliste"/>
        <w:numPr>
          <w:ilvl w:val="1"/>
          <w:numId w:val="2"/>
        </w:numPr>
        <w:tabs>
          <w:tab w:val="left" w:pos="852"/>
        </w:tabs>
        <w:spacing w:before="0" w:after="480"/>
        <w:ind w:left="851" w:hanging="171"/>
        <w:jc w:val="both"/>
        <w:rPr>
          <w:rFonts w:ascii="Arial" w:hAnsi="Arial" w:cs="Arial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un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dossier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contenant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illustrations,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aux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formats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prescrits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(voir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infra).</w:t>
      </w:r>
    </w:p>
    <w:p w14:paraId="3BDC880C" w14:textId="77777777" w:rsidR="009D76A5" w:rsidRPr="003F2DD0" w:rsidRDefault="00565BEB" w:rsidP="009826F1">
      <w:pPr>
        <w:pStyle w:val="Titre2"/>
        <w:spacing w:after="240"/>
        <w:ind w:left="0"/>
        <w:rPr>
          <w:rFonts w:ascii="Arial" w:hAnsi="Arial" w:cs="Arial"/>
          <w:color w:val="231F20"/>
          <w:lang w:val="fr-FR"/>
        </w:rPr>
      </w:pPr>
      <w:r w:rsidRPr="003F2DD0">
        <w:rPr>
          <w:rFonts w:ascii="Arial" w:hAnsi="Arial" w:cs="Arial"/>
          <w:color w:val="231F20"/>
          <w:lang w:val="fr-FR"/>
        </w:rPr>
        <w:lastRenderedPageBreak/>
        <w:t>Texte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courant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des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articles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:</w:t>
      </w:r>
    </w:p>
    <w:p w14:paraId="165C0D01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50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textes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seront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présentés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plus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simplement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possible,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sans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aucune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mise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page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: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ni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colonnes,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ni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saut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pages,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ni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paragraphes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solidaires,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ni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feuille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style.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pas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utiliser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puces,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tabulations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ou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saut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BA3265" w:rsidRPr="009826F1">
        <w:rPr>
          <w:rFonts w:ascii="Arial" w:hAnsi="Arial" w:cs="Arial"/>
          <w:color w:val="231F20"/>
          <w:sz w:val="23"/>
          <w:szCs w:val="23"/>
          <w:lang w:val="fr-FR"/>
        </w:rPr>
        <w:t>ligne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forcé.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saisir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titres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ou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intertitres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majuscules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;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mettre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point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fin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d’un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titre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ou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d’un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intertitre.</w:t>
      </w:r>
    </w:p>
    <w:p w14:paraId="646B8E44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50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utiliser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une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seule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police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caractères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(Calibri,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Times,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Garamond…)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un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seul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corps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(12).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rien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souligner,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recourir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aux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enrichissements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typographiques,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sauf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italique)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mots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citations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langue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latine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ou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étrangère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ainsi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que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lieux-dits.</w:t>
      </w:r>
    </w:p>
    <w:p w14:paraId="0D3DBBAB" w14:textId="77777777" w:rsidR="009D76A5" w:rsidRPr="009826F1" w:rsidRDefault="00565BEB" w:rsidP="009826F1">
      <w:pPr>
        <w:spacing w:after="12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sous-titres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(3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niveaux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maximum)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seront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hiérarchisés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numérotation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continue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(minuscules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standards,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non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gras,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non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souligné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;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utiliser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majuscules).</w:t>
      </w:r>
    </w:p>
    <w:p w14:paraId="1455575B" w14:textId="77777777" w:rsidR="009D76A5" w:rsidRPr="009826F1" w:rsidRDefault="00565BEB" w:rsidP="009826F1">
      <w:pPr>
        <w:spacing w:after="12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Exemple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:</w:t>
      </w:r>
    </w:p>
    <w:p w14:paraId="2904F56F" w14:textId="77777777" w:rsidR="009D76A5" w:rsidRPr="009826F1" w:rsidRDefault="00565BEB" w:rsidP="009826F1">
      <w:pPr>
        <w:pStyle w:val="Paragraphedeliste"/>
        <w:numPr>
          <w:ilvl w:val="0"/>
          <w:numId w:val="1"/>
        </w:numPr>
        <w:tabs>
          <w:tab w:val="left" w:pos="909"/>
        </w:tabs>
        <w:spacing w:before="0"/>
        <w:jc w:val="both"/>
        <w:rPr>
          <w:rFonts w:ascii="Arial" w:hAnsi="Arial" w:cs="Arial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L’environnement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gestion</w:t>
      </w:r>
    </w:p>
    <w:p w14:paraId="3E485FB8" w14:textId="77777777" w:rsidR="009D76A5" w:rsidRPr="009826F1" w:rsidRDefault="00565BEB" w:rsidP="009826F1">
      <w:pPr>
        <w:pStyle w:val="Paragraphedeliste"/>
        <w:numPr>
          <w:ilvl w:val="1"/>
          <w:numId w:val="1"/>
        </w:numPr>
        <w:tabs>
          <w:tab w:val="left" w:pos="1080"/>
        </w:tabs>
        <w:spacing w:before="0"/>
        <w:jc w:val="both"/>
        <w:rPr>
          <w:rFonts w:ascii="Arial" w:hAnsi="Arial" w:cs="Arial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cadre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géographique</w:t>
      </w:r>
    </w:p>
    <w:p w14:paraId="798CD8C0" w14:textId="77777777" w:rsidR="009D76A5" w:rsidRPr="009826F1" w:rsidRDefault="00565BEB" w:rsidP="009826F1">
      <w:pPr>
        <w:pStyle w:val="Paragraphedeliste"/>
        <w:numPr>
          <w:ilvl w:val="1"/>
          <w:numId w:val="1"/>
        </w:numPr>
        <w:tabs>
          <w:tab w:val="left" w:pos="1080"/>
        </w:tabs>
        <w:spacing w:before="0"/>
        <w:jc w:val="both"/>
        <w:rPr>
          <w:rFonts w:ascii="Arial" w:hAnsi="Arial" w:cs="Arial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milieu</w:t>
      </w:r>
    </w:p>
    <w:p w14:paraId="2B6445D2" w14:textId="77777777" w:rsidR="009D76A5" w:rsidRPr="009826F1" w:rsidRDefault="00565BEB" w:rsidP="009826F1">
      <w:pPr>
        <w:pStyle w:val="Paragraphedeliste"/>
        <w:numPr>
          <w:ilvl w:val="2"/>
          <w:numId w:val="1"/>
        </w:numPr>
        <w:tabs>
          <w:tab w:val="left" w:pos="1250"/>
        </w:tabs>
        <w:spacing w:before="0"/>
        <w:ind w:hanging="569"/>
        <w:jc w:val="both"/>
        <w:rPr>
          <w:rFonts w:ascii="Arial" w:hAnsi="Arial" w:cs="Arial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Évolution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climat</w:t>
      </w:r>
    </w:p>
    <w:p w14:paraId="40D75DBC" w14:textId="77777777" w:rsidR="009D76A5" w:rsidRPr="009826F1" w:rsidRDefault="00565BEB" w:rsidP="009826F1">
      <w:pPr>
        <w:pStyle w:val="Paragraphedeliste"/>
        <w:numPr>
          <w:ilvl w:val="2"/>
          <w:numId w:val="1"/>
        </w:numPr>
        <w:tabs>
          <w:tab w:val="left" w:pos="1250"/>
        </w:tabs>
        <w:spacing w:before="0" w:after="480"/>
        <w:ind w:hanging="569"/>
        <w:jc w:val="both"/>
        <w:rPr>
          <w:rFonts w:ascii="Arial" w:hAnsi="Arial" w:cs="Arial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Cadre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botanique</w:t>
      </w:r>
    </w:p>
    <w:p w14:paraId="2133C3F9" w14:textId="77777777" w:rsidR="009D76A5" w:rsidRPr="003F2DD0" w:rsidRDefault="00565BEB" w:rsidP="009826F1">
      <w:pPr>
        <w:pStyle w:val="Titre2"/>
        <w:spacing w:after="240"/>
        <w:ind w:left="0"/>
        <w:rPr>
          <w:rFonts w:ascii="Arial" w:hAnsi="Arial" w:cs="Arial"/>
          <w:color w:val="231F20"/>
          <w:lang w:val="fr-FR"/>
        </w:rPr>
      </w:pPr>
      <w:r w:rsidRPr="003F2DD0">
        <w:rPr>
          <w:rFonts w:ascii="Arial" w:hAnsi="Arial" w:cs="Arial"/>
          <w:color w:val="231F20"/>
          <w:lang w:val="fr-FR"/>
        </w:rPr>
        <w:t>Notes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:</w:t>
      </w:r>
    </w:p>
    <w:p w14:paraId="59F1F6A8" w14:textId="77777777" w:rsidR="009D76A5" w:rsidRPr="003F2DD0" w:rsidRDefault="00565BEB" w:rsidP="009826F1">
      <w:pPr>
        <w:spacing w:after="48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notes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bas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page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seront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peu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nombreuses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aussi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brèves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que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possible.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Elles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seront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numérotées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chiffres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arabes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peuvent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être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indexées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dans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texte.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appels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notes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dans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texte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doivent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être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placés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avant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signe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ponctuation.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notes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bas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page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ne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peuvent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aucun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cas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être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utilisées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pour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appels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bibliographiques.</w:t>
      </w:r>
    </w:p>
    <w:p w14:paraId="329064A6" w14:textId="77777777" w:rsidR="009D76A5" w:rsidRPr="003F2DD0" w:rsidRDefault="00565BEB" w:rsidP="009826F1">
      <w:pPr>
        <w:pStyle w:val="Titre2"/>
        <w:spacing w:after="240"/>
        <w:ind w:left="0"/>
        <w:rPr>
          <w:rFonts w:ascii="Arial" w:hAnsi="Arial" w:cs="Arial"/>
          <w:color w:val="231F20"/>
          <w:lang w:val="fr-FR"/>
        </w:rPr>
      </w:pPr>
      <w:r w:rsidRPr="003F2DD0">
        <w:rPr>
          <w:rFonts w:ascii="Arial" w:hAnsi="Arial" w:cs="Arial"/>
          <w:color w:val="231F20"/>
          <w:lang w:val="fr-FR"/>
        </w:rPr>
        <w:t>Références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aux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figures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:</w:t>
      </w:r>
    </w:p>
    <w:p w14:paraId="6871F112" w14:textId="77777777" w:rsidR="009D76A5" w:rsidRPr="00373C77" w:rsidRDefault="00565BEB" w:rsidP="009826F1">
      <w:pPr>
        <w:spacing w:after="480"/>
        <w:jc w:val="both"/>
        <w:rPr>
          <w:rFonts w:ascii="Arial" w:hAnsi="Arial" w:cs="Arial"/>
          <w:color w:val="231F20"/>
          <w:w w:val="98"/>
          <w:sz w:val="24"/>
          <w:szCs w:val="24"/>
          <w:lang w:val="fr-FR"/>
        </w:rPr>
      </w:pP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Toutes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les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figures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(photographies,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dessins,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graphiques,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tableaux,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plans)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doivent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être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appelées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dans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le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texte,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selon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l’ordre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de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leur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apparition.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Elles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seront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numérotées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en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continu,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quelle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que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soit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leur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nature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: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carte,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plan,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histogramme,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photographie…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Dans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le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texte,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leurs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références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seront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abrégées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et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placées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entre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parenthèses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: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(fig.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2)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ou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(fig.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3,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n°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2)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ou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(fig.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4,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A)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ou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(fig.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8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à</w:t>
      </w:r>
      <w:r w:rsidR="004B4F15"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8"/>
          <w:sz w:val="24"/>
          <w:szCs w:val="24"/>
          <w:lang w:val="fr-FR"/>
        </w:rPr>
        <w:t>10).</w:t>
      </w:r>
    </w:p>
    <w:p w14:paraId="763A254A" w14:textId="77777777" w:rsidR="009D76A5" w:rsidRPr="003F2DD0" w:rsidRDefault="00565BEB" w:rsidP="009826F1">
      <w:pPr>
        <w:pStyle w:val="Titre2"/>
        <w:spacing w:after="240"/>
        <w:ind w:left="0"/>
        <w:rPr>
          <w:rFonts w:ascii="Arial" w:hAnsi="Arial" w:cs="Arial"/>
          <w:color w:val="231F20"/>
          <w:lang w:val="fr-FR"/>
        </w:rPr>
      </w:pPr>
      <w:r w:rsidRPr="003F2DD0">
        <w:rPr>
          <w:rFonts w:ascii="Arial" w:hAnsi="Arial" w:cs="Arial"/>
          <w:color w:val="231F20"/>
          <w:lang w:val="fr-FR"/>
        </w:rPr>
        <w:t>Légendes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des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illustrations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:</w:t>
      </w:r>
    </w:p>
    <w:p w14:paraId="2FB57B59" w14:textId="77777777" w:rsidR="009D76A5" w:rsidRPr="003F2DD0" w:rsidRDefault="00565BEB" w:rsidP="009826F1">
      <w:pPr>
        <w:spacing w:after="12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légendes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figureront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liste,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ordre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d’apparition,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fin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contribution,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à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suite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bibliographie,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sous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forme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«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Fig.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1.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Légende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».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Elles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doivent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être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complètes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précises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mentionner,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entre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parenthèses,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auteurs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détenteurs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droits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sur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illustrations.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(Ex.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cl.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untel/INRAP,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dessin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untel/CNRS).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ex.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Fig.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1.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Verdun-sur-le-Doubs,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implantation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du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site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organisation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spatiale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(plan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Barral/UMR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6249).</w:t>
      </w:r>
    </w:p>
    <w:p w14:paraId="6049DBB9" w14:textId="77777777" w:rsidR="009D76A5" w:rsidRPr="003F2DD0" w:rsidRDefault="00565BEB" w:rsidP="009826F1">
      <w:pPr>
        <w:spacing w:after="12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Dans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cas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reproduction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soumise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à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autorisation,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demande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doit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être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faite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l’auteur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jointe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au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dossier.</w:t>
      </w:r>
    </w:p>
    <w:p w14:paraId="0C7F329C" w14:textId="77777777" w:rsidR="009D76A5" w:rsidRPr="003F2DD0" w:rsidRDefault="00565BEB" w:rsidP="009826F1">
      <w:pPr>
        <w:spacing w:after="48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tableaux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sont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considérés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comme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illustrations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doivent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être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numérotés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continu,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avec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autres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illustrations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(cartes,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graphiques</w:t>
      </w:r>
      <w:r w:rsidR="00473E55">
        <w:rPr>
          <w:rFonts w:ascii="Arial" w:hAnsi="Arial" w:cs="Arial"/>
          <w:color w:val="231F20"/>
          <w:sz w:val="24"/>
          <w:szCs w:val="24"/>
          <w:lang w:val="fr-FR"/>
        </w:rPr>
        <w:t>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proofErr w:type="spellStart"/>
      <w:r w:rsidRPr="003F2DD0">
        <w:rPr>
          <w:rFonts w:ascii="Arial" w:hAnsi="Arial" w:cs="Arial"/>
          <w:color w:val="231F20"/>
          <w:sz w:val="24"/>
          <w:szCs w:val="24"/>
          <w:lang w:val="fr-FR"/>
        </w:rPr>
        <w:t>etc</w:t>
      </w:r>
      <w:proofErr w:type="spellEnd"/>
      <w:r w:rsidRPr="003F2DD0">
        <w:rPr>
          <w:rFonts w:ascii="Arial" w:hAnsi="Arial" w:cs="Arial"/>
          <w:color w:val="231F20"/>
          <w:sz w:val="24"/>
          <w:szCs w:val="24"/>
          <w:lang w:val="fr-FR"/>
        </w:rPr>
        <w:t>).</w:t>
      </w:r>
    </w:p>
    <w:p w14:paraId="06C53B74" w14:textId="77777777" w:rsidR="009D76A5" w:rsidRPr="003F2DD0" w:rsidRDefault="00565BEB" w:rsidP="009826F1">
      <w:pPr>
        <w:pStyle w:val="Titre2"/>
        <w:spacing w:after="240"/>
        <w:ind w:left="0"/>
        <w:rPr>
          <w:rFonts w:ascii="Arial" w:hAnsi="Arial" w:cs="Arial"/>
          <w:color w:val="231F20"/>
          <w:lang w:val="fr-FR"/>
        </w:rPr>
      </w:pPr>
      <w:r w:rsidRPr="003F2DD0">
        <w:rPr>
          <w:rFonts w:ascii="Arial" w:hAnsi="Arial" w:cs="Arial"/>
          <w:color w:val="231F20"/>
          <w:lang w:val="fr-FR"/>
        </w:rPr>
        <w:t>Appels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bibliographiques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:</w:t>
      </w:r>
    </w:p>
    <w:p w14:paraId="57868E22" w14:textId="1F666FA9" w:rsidR="009D76A5" w:rsidRDefault="00565BEB" w:rsidP="009826F1">
      <w:pPr>
        <w:spacing w:after="12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appels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bibliographiques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seront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intégrés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dans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texte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courant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comporteront,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entre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parenthèses,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nom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d’auteur,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l’année,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éventuellement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pages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ou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figures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(ex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Martin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1998,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lastRenderedPageBreak/>
        <w:t>p.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5,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fig.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3)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;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dans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cas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deux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auteurs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(Dubois,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Dupond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1981)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;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au-delà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deux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auteurs</w:t>
      </w:r>
      <w:r w:rsidR="009826F1">
        <w:rPr>
          <w:rFonts w:ascii="Arial" w:hAnsi="Arial" w:cs="Arial"/>
          <w:color w:val="231F20"/>
          <w:sz w:val="24"/>
          <w:szCs w:val="24"/>
          <w:lang w:val="fr-FR"/>
        </w:rPr>
        <w:t> :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(Durant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473E55">
        <w:rPr>
          <w:rFonts w:ascii="Arial" w:hAnsi="Arial" w:cs="Arial"/>
          <w:i/>
          <w:color w:val="231F20"/>
          <w:sz w:val="24"/>
          <w:szCs w:val="24"/>
          <w:lang w:val="fr-FR"/>
        </w:rPr>
        <w:t>et</w:t>
      </w:r>
      <w:r w:rsidR="004B4F15" w:rsidRPr="00473E5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473E55">
        <w:rPr>
          <w:rFonts w:ascii="Arial" w:hAnsi="Arial" w:cs="Arial"/>
          <w:i/>
          <w:color w:val="231F20"/>
          <w:sz w:val="24"/>
          <w:szCs w:val="24"/>
          <w:lang w:val="fr-FR"/>
        </w:rPr>
        <w:t>al.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1983,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fig.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3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26)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(mais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tous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auteurs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seront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mentionnés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bibliographie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finale).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Dans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cas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plusieurs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appels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bibliographiques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dans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une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même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parenthèse,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séparer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points-virgules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ordonner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du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plus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ancien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au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plus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récent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(Dubois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i/>
          <w:color w:val="231F20"/>
          <w:sz w:val="24"/>
          <w:szCs w:val="24"/>
          <w:lang w:val="fr-FR"/>
        </w:rPr>
        <w:t>et</w:t>
      </w:r>
      <w:r w:rsidR="004B4F15" w:rsidRPr="00373C77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i/>
          <w:color w:val="231F20"/>
          <w:sz w:val="24"/>
          <w:szCs w:val="24"/>
          <w:lang w:val="fr-FR"/>
        </w:rPr>
        <w:t>al.</w:t>
      </w:r>
      <w:r w:rsidR="004B4F15" w:rsidRPr="00373C77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1983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;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Marchand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2006).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Dans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cas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deux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références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synchrones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pour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un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même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auteur,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on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individualisera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une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lettre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(</w:t>
      </w:r>
      <w:proofErr w:type="spellStart"/>
      <w:r w:rsidRPr="003F2DD0">
        <w:rPr>
          <w:rFonts w:ascii="Arial" w:hAnsi="Arial" w:cs="Arial"/>
          <w:color w:val="231F20"/>
          <w:sz w:val="24"/>
          <w:szCs w:val="24"/>
          <w:lang w:val="fr-FR"/>
        </w:rPr>
        <w:t>Jaccottey</w:t>
      </w:r>
      <w:proofErr w:type="spellEnd"/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2011a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;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proofErr w:type="spellStart"/>
      <w:r w:rsidRPr="003F2DD0">
        <w:rPr>
          <w:rFonts w:ascii="Arial" w:hAnsi="Arial" w:cs="Arial"/>
          <w:color w:val="231F20"/>
          <w:sz w:val="24"/>
          <w:szCs w:val="24"/>
          <w:lang w:val="fr-FR"/>
        </w:rPr>
        <w:t>Jaccottey</w:t>
      </w:r>
      <w:proofErr w:type="spellEnd"/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2011b).</w:t>
      </w:r>
    </w:p>
    <w:p w14:paraId="37D6760B" w14:textId="77777777" w:rsidR="006E6707" w:rsidRDefault="006E6707" w:rsidP="009826F1">
      <w:pPr>
        <w:spacing w:after="12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</w:p>
    <w:p w14:paraId="7BADE910" w14:textId="77777777" w:rsidR="006E6707" w:rsidRPr="006E6707" w:rsidRDefault="006E6707" w:rsidP="006E6707">
      <w:pPr>
        <w:pStyle w:val="Titre2"/>
        <w:spacing w:after="240"/>
        <w:ind w:left="0"/>
        <w:rPr>
          <w:rFonts w:ascii="Arial" w:hAnsi="Arial" w:cs="Arial"/>
          <w:color w:val="231F20"/>
          <w:lang w:val="fr-FR"/>
        </w:rPr>
      </w:pPr>
      <w:r w:rsidRPr="006E6707">
        <w:rPr>
          <w:rFonts w:ascii="Arial" w:hAnsi="Arial" w:cs="Arial"/>
          <w:color w:val="231F20"/>
          <w:lang w:val="fr-FR"/>
        </w:rPr>
        <w:t xml:space="preserve">Citation des sources antiques : </w:t>
      </w:r>
    </w:p>
    <w:p w14:paraId="600782A5" w14:textId="77777777" w:rsidR="009D76A5" w:rsidRPr="003F2DD0" w:rsidRDefault="00565BEB" w:rsidP="009826F1">
      <w:pPr>
        <w:spacing w:after="48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références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d’auteurs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œuvres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antiques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seront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indiquées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façon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suivante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Pline,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473E55">
        <w:rPr>
          <w:rFonts w:ascii="Arial" w:hAnsi="Arial" w:cs="Arial"/>
          <w:i/>
          <w:color w:val="231F20"/>
          <w:sz w:val="24"/>
          <w:szCs w:val="24"/>
          <w:lang w:val="fr-FR"/>
        </w:rPr>
        <w:t>Histoire</w:t>
      </w:r>
      <w:r w:rsidR="004B4F15" w:rsidRPr="00473E5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473E55">
        <w:rPr>
          <w:rFonts w:ascii="Arial" w:hAnsi="Arial" w:cs="Arial"/>
          <w:i/>
          <w:color w:val="231F20"/>
          <w:sz w:val="24"/>
          <w:szCs w:val="24"/>
          <w:lang w:val="fr-FR"/>
        </w:rPr>
        <w:t>Naturelle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BA3265" w:rsidRPr="003F2DD0">
        <w:rPr>
          <w:rFonts w:ascii="Arial" w:hAnsi="Arial" w:cs="Arial"/>
          <w:color w:val="231F20"/>
          <w:sz w:val="24"/>
          <w:szCs w:val="24"/>
          <w:lang w:val="fr-FR"/>
        </w:rPr>
        <w:t>XVIII,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BA3265" w:rsidRPr="003F2DD0">
        <w:rPr>
          <w:rFonts w:ascii="Arial" w:hAnsi="Arial" w:cs="Arial"/>
          <w:color w:val="231F20"/>
          <w:sz w:val="24"/>
          <w:szCs w:val="24"/>
          <w:lang w:val="fr-FR"/>
        </w:rPr>
        <w:t>IV,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BA3265" w:rsidRPr="003F2DD0">
        <w:rPr>
          <w:rFonts w:ascii="Arial" w:hAnsi="Arial" w:cs="Arial"/>
          <w:color w:val="231F20"/>
          <w:sz w:val="24"/>
          <w:szCs w:val="24"/>
          <w:lang w:val="fr-FR"/>
        </w:rPr>
        <w:t>19-21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BA3265" w:rsidRPr="003F2DD0">
        <w:rPr>
          <w:rFonts w:ascii="Arial" w:hAnsi="Arial" w:cs="Arial"/>
          <w:color w:val="231F20"/>
          <w:sz w:val="24"/>
          <w:szCs w:val="24"/>
          <w:lang w:val="fr-FR"/>
        </w:rPr>
        <w:t>;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BA3265" w:rsidRPr="003F2DD0">
        <w:rPr>
          <w:rFonts w:ascii="Arial" w:hAnsi="Arial" w:cs="Arial"/>
          <w:color w:val="231F20"/>
          <w:sz w:val="24"/>
          <w:szCs w:val="24"/>
          <w:lang w:val="fr-FR"/>
        </w:rPr>
        <w:t>Lucain,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BA3265" w:rsidRPr="00473E55">
        <w:rPr>
          <w:rFonts w:ascii="Arial" w:hAnsi="Arial" w:cs="Arial"/>
          <w:i/>
          <w:color w:val="231F20"/>
          <w:sz w:val="24"/>
          <w:szCs w:val="24"/>
          <w:lang w:val="fr-FR"/>
        </w:rPr>
        <w:t>La</w:t>
      </w:r>
      <w:r w:rsidR="004B4F15" w:rsidRPr="00473E5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="00BA3265" w:rsidRPr="00473E55">
        <w:rPr>
          <w:rFonts w:ascii="Arial" w:hAnsi="Arial" w:cs="Arial"/>
          <w:i/>
          <w:color w:val="231F20"/>
          <w:sz w:val="24"/>
          <w:szCs w:val="24"/>
          <w:lang w:val="fr-FR"/>
        </w:rPr>
        <w:t>Pharsale</w:t>
      </w:r>
      <w:r w:rsidR="00BA3265" w:rsidRPr="003F2DD0">
        <w:rPr>
          <w:rFonts w:ascii="Arial" w:hAnsi="Arial" w:cs="Arial"/>
          <w:color w:val="231F20"/>
          <w:sz w:val="24"/>
          <w:szCs w:val="24"/>
          <w:lang w:val="fr-FR"/>
        </w:rPr>
        <w:t>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BA3265" w:rsidRPr="003F2DD0">
        <w:rPr>
          <w:rFonts w:ascii="Arial" w:hAnsi="Arial" w:cs="Arial"/>
          <w:color w:val="231F20"/>
          <w:sz w:val="24"/>
          <w:szCs w:val="24"/>
          <w:lang w:val="fr-FR"/>
        </w:rPr>
        <w:t>V,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BA3265" w:rsidRPr="003F2DD0">
        <w:rPr>
          <w:rFonts w:ascii="Arial" w:hAnsi="Arial" w:cs="Arial"/>
          <w:color w:val="231F20"/>
          <w:sz w:val="24"/>
          <w:szCs w:val="24"/>
          <w:lang w:val="fr-FR"/>
        </w:rPr>
        <w:t>542-677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BA3265" w:rsidRPr="003F2DD0">
        <w:rPr>
          <w:rFonts w:ascii="Arial" w:hAnsi="Arial" w:cs="Arial"/>
          <w:color w:val="231F20"/>
          <w:sz w:val="24"/>
          <w:szCs w:val="24"/>
          <w:lang w:val="fr-FR"/>
        </w:rPr>
        <w:t>;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BA3265" w:rsidRPr="003F2DD0">
        <w:rPr>
          <w:rFonts w:ascii="Arial" w:hAnsi="Arial" w:cs="Arial"/>
          <w:color w:val="231F20"/>
          <w:sz w:val="24"/>
          <w:szCs w:val="24"/>
          <w:lang w:val="fr-FR"/>
        </w:rPr>
        <w:t>César,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BA3265" w:rsidRPr="00473E55">
        <w:rPr>
          <w:rFonts w:ascii="Arial" w:hAnsi="Arial" w:cs="Arial"/>
          <w:i/>
          <w:color w:val="231F20"/>
          <w:sz w:val="24"/>
          <w:szCs w:val="24"/>
          <w:lang w:val="fr-FR"/>
        </w:rPr>
        <w:t>Guerre</w:t>
      </w:r>
      <w:r w:rsidR="004B4F15" w:rsidRPr="00473E5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="00BA3265" w:rsidRPr="00473E55">
        <w:rPr>
          <w:rFonts w:ascii="Arial" w:hAnsi="Arial" w:cs="Arial"/>
          <w:i/>
          <w:color w:val="231F20"/>
          <w:sz w:val="24"/>
          <w:szCs w:val="24"/>
          <w:lang w:val="fr-FR"/>
        </w:rPr>
        <w:t>des</w:t>
      </w:r>
      <w:r w:rsidR="004B4F15" w:rsidRPr="00473E5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="00BA3265" w:rsidRPr="00473E55">
        <w:rPr>
          <w:rFonts w:ascii="Arial" w:hAnsi="Arial" w:cs="Arial"/>
          <w:i/>
          <w:color w:val="231F20"/>
          <w:sz w:val="24"/>
          <w:szCs w:val="24"/>
          <w:lang w:val="fr-FR"/>
        </w:rPr>
        <w:t>Gaules</w:t>
      </w:r>
      <w:r w:rsidR="00BA3265" w:rsidRPr="003F2DD0">
        <w:rPr>
          <w:rFonts w:ascii="Arial" w:hAnsi="Arial" w:cs="Arial"/>
          <w:color w:val="231F20"/>
          <w:sz w:val="24"/>
          <w:szCs w:val="24"/>
          <w:lang w:val="fr-FR"/>
        </w:rPr>
        <w:t>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BA3265" w:rsidRPr="003F2DD0">
        <w:rPr>
          <w:rFonts w:ascii="Arial" w:hAnsi="Arial" w:cs="Arial"/>
          <w:color w:val="231F20"/>
          <w:sz w:val="24"/>
          <w:szCs w:val="24"/>
          <w:lang w:val="fr-FR"/>
        </w:rPr>
        <w:t>III,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BA3265" w:rsidRPr="003F2DD0">
        <w:rPr>
          <w:rFonts w:ascii="Arial" w:hAnsi="Arial" w:cs="Arial"/>
          <w:color w:val="231F20"/>
          <w:sz w:val="24"/>
          <w:szCs w:val="24"/>
          <w:lang w:val="fr-FR"/>
        </w:rPr>
        <w:t>29.</w:t>
      </w:r>
    </w:p>
    <w:p w14:paraId="1B2BDB0C" w14:textId="77777777" w:rsidR="009D76A5" w:rsidRPr="003F2DD0" w:rsidRDefault="00565BEB" w:rsidP="009826F1">
      <w:pPr>
        <w:pStyle w:val="Titre2"/>
        <w:spacing w:after="240"/>
        <w:ind w:left="0"/>
        <w:rPr>
          <w:rFonts w:ascii="Arial" w:hAnsi="Arial" w:cs="Arial"/>
          <w:color w:val="231F20"/>
          <w:lang w:val="fr-FR"/>
        </w:rPr>
      </w:pPr>
      <w:r w:rsidRPr="003F2DD0">
        <w:rPr>
          <w:rFonts w:ascii="Arial" w:hAnsi="Arial" w:cs="Arial"/>
          <w:color w:val="231F20"/>
          <w:lang w:val="fr-FR"/>
        </w:rPr>
        <w:t>Bibliographie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en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fin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d’article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:</w:t>
      </w:r>
    </w:p>
    <w:p w14:paraId="7C7F0C6F" w14:textId="77777777" w:rsidR="009D76A5" w:rsidRPr="003F2DD0" w:rsidRDefault="00565BEB" w:rsidP="009826F1">
      <w:pPr>
        <w:spacing w:after="12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Il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s’agit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fournir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au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lecteur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références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indispensables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;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éviter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listes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pléthoriques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(en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particulier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rap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ports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fouille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autres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documents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littérature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grise)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;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bibliographie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ne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comprend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que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références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appelées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abrégé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dans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texte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l’article.</w:t>
      </w:r>
    </w:p>
    <w:p w14:paraId="310CFD8E" w14:textId="77777777" w:rsidR="009D76A5" w:rsidRPr="003F2DD0" w:rsidRDefault="00565BEB" w:rsidP="009826F1">
      <w:pPr>
        <w:spacing w:after="24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bibliographie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sera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présentée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à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suite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du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texte,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ordre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alphabétique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et,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pour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un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même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auteur,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date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publication.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Elle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doit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comporter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toutes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indications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nécessaires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noms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auteurs,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date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parution,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titre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complet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l’article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ou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du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livre,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intitulé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complet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revue,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numéro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du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volume,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pagination,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etc.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abréviations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sont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admises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pour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revues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collections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plus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courantes,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sous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forme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indiquée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dans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l’annexe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ci-jointe.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référence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complète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est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précédée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l’appel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abrégé,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tel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qu’il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apparaît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dans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texte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courant.</w:t>
      </w:r>
    </w:p>
    <w:p w14:paraId="5A67F48B" w14:textId="77777777" w:rsidR="009D76A5" w:rsidRPr="003F2DD0" w:rsidRDefault="00565BEB" w:rsidP="009826F1">
      <w:pPr>
        <w:pStyle w:val="Titre4"/>
        <w:spacing w:after="200"/>
        <w:ind w:left="0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Ouvrage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</w:p>
    <w:p w14:paraId="611D6F08" w14:textId="77777777" w:rsidR="009D76A5" w:rsidRPr="003F2DD0" w:rsidRDefault="00565BEB" w:rsidP="009826F1">
      <w:pPr>
        <w:spacing w:after="12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Nom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l’auteur,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année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parution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Nom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l’auteur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INITIALE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DU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PRÉNOM,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i/>
          <w:color w:val="231F20"/>
          <w:sz w:val="24"/>
          <w:szCs w:val="24"/>
          <w:lang w:val="fr-FR"/>
        </w:rPr>
        <w:t>Titre</w:t>
      </w:r>
      <w:r w:rsidR="004B4F15" w:rsidRPr="003F2DD0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i/>
          <w:color w:val="231F20"/>
          <w:sz w:val="24"/>
          <w:szCs w:val="24"/>
          <w:lang w:val="fr-FR"/>
        </w:rPr>
        <w:t>complet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Lieu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d’édition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(collection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numéro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tome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dans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collection).</w:t>
      </w:r>
    </w:p>
    <w:p w14:paraId="41396D62" w14:textId="77777777" w:rsidR="009D76A5" w:rsidRPr="003F2DD0" w:rsidRDefault="00565BEB" w:rsidP="00C15FD5">
      <w:pPr>
        <w:spacing w:after="24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proofErr w:type="spellStart"/>
      <w:r w:rsidRPr="003F2DD0">
        <w:rPr>
          <w:rFonts w:ascii="Arial" w:hAnsi="Arial" w:cs="Arial"/>
          <w:color w:val="231F20"/>
          <w:sz w:val="24"/>
          <w:szCs w:val="24"/>
          <w:lang w:val="fr-FR"/>
        </w:rPr>
        <w:t>Giulato</w:t>
      </w:r>
      <w:proofErr w:type="spellEnd"/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1992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proofErr w:type="spellStart"/>
      <w:r w:rsidRPr="003F2DD0">
        <w:rPr>
          <w:rFonts w:ascii="Arial" w:hAnsi="Arial" w:cs="Arial"/>
          <w:color w:val="231F20"/>
          <w:sz w:val="24"/>
          <w:szCs w:val="24"/>
          <w:lang w:val="fr-FR"/>
        </w:rPr>
        <w:t>Giuliato</w:t>
      </w:r>
      <w:proofErr w:type="spellEnd"/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G.,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i/>
          <w:color w:val="231F20"/>
          <w:sz w:val="24"/>
          <w:szCs w:val="24"/>
          <w:lang w:val="fr-FR"/>
        </w:rPr>
        <w:t>Châteaux</w:t>
      </w:r>
      <w:r w:rsidR="004B4F15" w:rsidRPr="003F2DD0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i/>
          <w:color w:val="231F20"/>
          <w:sz w:val="24"/>
          <w:szCs w:val="24"/>
          <w:lang w:val="fr-FR"/>
        </w:rPr>
        <w:t>et</w:t>
      </w:r>
      <w:r w:rsidR="004B4F15" w:rsidRPr="003F2DD0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i/>
          <w:color w:val="231F20"/>
          <w:sz w:val="24"/>
          <w:szCs w:val="24"/>
          <w:lang w:val="fr-FR"/>
        </w:rPr>
        <w:t>maisons</w:t>
      </w:r>
      <w:r w:rsidR="004B4F15" w:rsidRPr="003F2DD0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i/>
          <w:color w:val="231F20"/>
          <w:sz w:val="24"/>
          <w:szCs w:val="24"/>
          <w:lang w:val="fr-FR"/>
        </w:rPr>
        <w:t>fortes</w:t>
      </w:r>
      <w:r w:rsidR="004B4F15" w:rsidRPr="003F2DD0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i/>
          <w:color w:val="231F20"/>
          <w:sz w:val="24"/>
          <w:szCs w:val="24"/>
          <w:lang w:val="fr-FR"/>
        </w:rPr>
        <w:t>en</w:t>
      </w:r>
      <w:r w:rsidR="004B4F15" w:rsidRPr="003F2DD0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i/>
          <w:color w:val="231F20"/>
          <w:sz w:val="24"/>
          <w:szCs w:val="24"/>
          <w:lang w:val="fr-FR"/>
        </w:rPr>
        <w:t>Lorraine</w:t>
      </w:r>
      <w:r w:rsidR="004B4F15" w:rsidRPr="003F2DD0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i/>
          <w:color w:val="231F20"/>
          <w:sz w:val="24"/>
          <w:szCs w:val="24"/>
          <w:lang w:val="fr-FR"/>
        </w:rPr>
        <w:t>centrale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.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Paris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(DAF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33).</w:t>
      </w:r>
    </w:p>
    <w:p w14:paraId="53261C85" w14:textId="77777777" w:rsidR="009D76A5" w:rsidRPr="003F2DD0" w:rsidRDefault="00565BEB" w:rsidP="009826F1">
      <w:pPr>
        <w:pStyle w:val="Titre4"/>
        <w:spacing w:after="200"/>
        <w:ind w:left="0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Article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dans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un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périodique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</w:p>
    <w:p w14:paraId="782104F0" w14:textId="77777777" w:rsidR="009D76A5" w:rsidRPr="00C15FD5" w:rsidRDefault="00565BEB" w:rsidP="00C15FD5">
      <w:pPr>
        <w:spacing w:after="12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C15FD5">
        <w:rPr>
          <w:rFonts w:ascii="Arial" w:hAnsi="Arial" w:cs="Arial"/>
          <w:color w:val="231F20"/>
          <w:sz w:val="24"/>
          <w:szCs w:val="24"/>
          <w:lang w:val="fr-FR"/>
        </w:rPr>
        <w:t>Nom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l’auteur,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année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parution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: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Nom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l’auteur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INITIALE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DU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PRÉNOM,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Titre.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Nom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du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périodique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tome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(fascicule),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pages.</w:t>
      </w:r>
    </w:p>
    <w:p w14:paraId="25C7573C" w14:textId="77777777" w:rsidR="009D76A5" w:rsidRPr="00373C77" w:rsidRDefault="00565BEB" w:rsidP="00C15FD5">
      <w:pPr>
        <w:spacing w:after="240"/>
        <w:jc w:val="both"/>
        <w:rPr>
          <w:rFonts w:ascii="Arial" w:hAnsi="Arial" w:cs="Arial"/>
          <w:color w:val="231F20"/>
          <w:w w:val="92"/>
          <w:sz w:val="24"/>
          <w:szCs w:val="24"/>
          <w:lang w:val="fr-FR"/>
        </w:rPr>
      </w:pPr>
      <w:proofErr w:type="spellStart"/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Kasprzyk</w:t>
      </w:r>
      <w:proofErr w:type="spellEnd"/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i/>
          <w:color w:val="231F20"/>
          <w:w w:val="92"/>
          <w:sz w:val="24"/>
          <w:szCs w:val="24"/>
          <w:lang w:val="fr-FR"/>
        </w:rPr>
        <w:t>et</w:t>
      </w:r>
      <w:r w:rsidR="004B4F15" w:rsidRPr="00373C77">
        <w:rPr>
          <w:rFonts w:ascii="Arial" w:hAnsi="Arial" w:cs="Arial"/>
          <w:i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i/>
          <w:color w:val="231F20"/>
          <w:w w:val="92"/>
          <w:sz w:val="24"/>
          <w:szCs w:val="24"/>
          <w:lang w:val="fr-FR"/>
        </w:rPr>
        <w:t>al.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2010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: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proofErr w:type="spellStart"/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Kasprzyk</w:t>
      </w:r>
      <w:proofErr w:type="spellEnd"/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M.,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proofErr w:type="spellStart"/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M</w:t>
      </w:r>
      <w:r w:rsidR="00473E55">
        <w:rPr>
          <w:rFonts w:ascii="Arial" w:hAnsi="Arial" w:cs="Arial"/>
          <w:color w:val="231F20"/>
          <w:w w:val="92"/>
          <w:sz w:val="24"/>
          <w:szCs w:val="24"/>
          <w:lang w:val="fr-FR"/>
        </w:rPr>
        <w:t>é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niel</w:t>
      </w:r>
      <w:proofErr w:type="spellEnd"/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P.,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Barral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P.,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proofErr w:type="spellStart"/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Daubigney</w:t>
      </w:r>
      <w:proofErr w:type="spellEnd"/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A.,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Lieux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de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culte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dans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l’Est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de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la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Gaule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: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la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place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des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sanctuaires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dans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la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cité.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i/>
          <w:color w:val="231F20"/>
          <w:w w:val="92"/>
          <w:sz w:val="24"/>
          <w:szCs w:val="24"/>
          <w:lang w:val="fr-FR"/>
        </w:rPr>
        <w:t>Revue</w:t>
      </w:r>
      <w:r w:rsidR="004B4F15" w:rsidRPr="00373C77">
        <w:rPr>
          <w:rFonts w:ascii="Arial" w:hAnsi="Arial" w:cs="Arial"/>
          <w:i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i/>
          <w:color w:val="231F20"/>
          <w:w w:val="92"/>
          <w:sz w:val="24"/>
          <w:szCs w:val="24"/>
          <w:lang w:val="fr-FR"/>
        </w:rPr>
        <w:t>de</w:t>
      </w:r>
      <w:r w:rsidR="004B4F15" w:rsidRPr="00373C77">
        <w:rPr>
          <w:rFonts w:ascii="Arial" w:hAnsi="Arial" w:cs="Arial"/>
          <w:i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i/>
          <w:color w:val="231F20"/>
          <w:w w:val="92"/>
          <w:sz w:val="24"/>
          <w:szCs w:val="24"/>
          <w:lang w:val="fr-FR"/>
        </w:rPr>
        <w:t>l’histoire</w:t>
      </w:r>
      <w:r w:rsidR="004B4F15" w:rsidRPr="00373C77">
        <w:rPr>
          <w:rFonts w:ascii="Arial" w:hAnsi="Arial" w:cs="Arial"/>
          <w:i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i/>
          <w:color w:val="231F20"/>
          <w:w w:val="92"/>
          <w:sz w:val="24"/>
          <w:szCs w:val="24"/>
          <w:lang w:val="fr-FR"/>
        </w:rPr>
        <w:t>des</w:t>
      </w:r>
      <w:r w:rsidR="004B4F15" w:rsidRPr="00373C77">
        <w:rPr>
          <w:rFonts w:ascii="Arial" w:hAnsi="Arial" w:cs="Arial"/>
          <w:i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i/>
          <w:color w:val="231F20"/>
          <w:w w:val="92"/>
          <w:sz w:val="24"/>
          <w:szCs w:val="24"/>
          <w:lang w:val="fr-FR"/>
        </w:rPr>
        <w:t>religions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,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227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–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4,</w:t>
      </w:r>
      <w:r w:rsidR="004B4F15"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color w:val="231F20"/>
          <w:w w:val="92"/>
          <w:sz w:val="24"/>
          <w:szCs w:val="24"/>
          <w:lang w:val="fr-FR"/>
        </w:rPr>
        <w:t>639-662.</w:t>
      </w:r>
    </w:p>
    <w:p w14:paraId="6B6A6FF0" w14:textId="77777777" w:rsidR="009D76A5" w:rsidRPr="003F2DD0" w:rsidRDefault="00565BEB" w:rsidP="009826F1">
      <w:pPr>
        <w:pStyle w:val="Titre4"/>
        <w:spacing w:after="200"/>
        <w:ind w:left="0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Contribution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aux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actes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d’un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colloque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</w:p>
    <w:p w14:paraId="6D552D8A" w14:textId="77777777" w:rsidR="009D76A5" w:rsidRPr="00C15FD5" w:rsidRDefault="00565BEB" w:rsidP="00C15FD5">
      <w:pPr>
        <w:spacing w:after="12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C15FD5">
        <w:rPr>
          <w:rFonts w:ascii="Arial" w:hAnsi="Arial" w:cs="Arial"/>
          <w:color w:val="231F20"/>
          <w:sz w:val="24"/>
          <w:szCs w:val="24"/>
          <w:lang w:val="fr-FR"/>
        </w:rPr>
        <w:t>Nom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l’auteur,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année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parution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: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Nom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l’auteur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INITIALE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DU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PRÉNOM,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Titre.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In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Nom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l’auteur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INITIALE(S)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DU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PRÉNOM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proofErr w:type="spellStart"/>
      <w:r w:rsidRPr="00C15FD5">
        <w:rPr>
          <w:rFonts w:ascii="Arial" w:hAnsi="Arial" w:cs="Arial"/>
          <w:color w:val="231F20"/>
          <w:sz w:val="24"/>
          <w:szCs w:val="24"/>
          <w:lang w:val="fr-FR"/>
        </w:rPr>
        <w:t>dir</w:t>
      </w:r>
      <w:proofErr w:type="spellEnd"/>
      <w:r w:rsidRPr="00C15FD5">
        <w:rPr>
          <w:rFonts w:ascii="Arial" w:hAnsi="Arial" w:cs="Arial"/>
          <w:color w:val="231F20"/>
          <w:sz w:val="24"/>
          <w:szCs w:val="24"/>
          <w:lang w:val="fr-FR"/>
        </w:rPr>
        <w:t>.,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Titre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complet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l’ouvrage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.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Lieu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d’édition,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pages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(collection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numéro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tome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dans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collection).</w:t>
      </w:r>
    </w:p>
    <w:p w14:paraId="77C101F0" w14:textId="77777777" w:rsidR="009D76A5" w:rsidRPr="00C15FD5" w:rsidRDefault="00565BEB" w:rsidP="00C15FD5">
      <w:pPr>
        <w:spacing w:after="24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C15FD5">
        <w:rPr>
          <w:rFonts w:ascii="Arial" w:hAnsi="Arial" w:cs="Arial"/>
          <w:color w:val="231F20"/>
          <w:sz w:val="24"/>
          <w:szCs w:val="24"/>
          <w:lang w:val="fr-FR"/>
        </w:rPr>
        <w:t>Barral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1999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: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Barral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P.,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Aspects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Tène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ancienne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moyenne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en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Côte-d’Or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vallée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Saône.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In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Villes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A.,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Bataille-</w:t>
      </w:r>
      <w:proofErr w:type="spellStart"/>
      <w:r w:rsidRPr="00C15FD5">
        <w:rPr>
          <w:rFonts w:ascii="Arial" w:hAnsi="Arial" w:cs="Arial"/>
          <w:color w:val="231F20"/>
          <w:sz w:val="24"/>
          <w:szCs w:val="24"/>
          <w:lang w:val="fr-FR"/>
        </w:rPr>
        <w:t>Melkon</w:t>
      </w:r>
      <w:proofErr w:type="spellEnd"/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A.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proofErr w:type="spellStart"/>
      <w:r w:rsidRPr="00C15FD5">
        <w:rPr>
          <w:rFonts w:ascii="Arial" w:hAnsi="Arial" w:cs="Arial"/>
          <w:color w:val="231F20"/>
          <w:sz w:val="24"/>
          <w:szCs w:val="24"/>
          <w:lang w:val="fr-FR"/>
        </w:rPr>
        <w:t>dir</w:t>
      </w:r>
      <w:proofErr w:type="spellEnd"/>
      <w:r w:rsidRPr="00C15FD5">
        <w:rPr>
          <w:rFonts w:ascii="Arial" w:hAnsi="Arial" w:cs="Arial"/>
          <w:color w:val="231F20"/>
          <w:sz w:val="24"/>
          <w:szCs w:val="24"/>
          <w:lang w:val="fr-FR"/>
        </w:rPr>
        <w:t>.,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Fastes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des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Celtes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en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Champagne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et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Bourgogne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aux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VII</w:t>
      </w:r>
      <w:r w:rsidRPr="00C15FD5">
        <w:rPr>
          <w:rFonts w:ascii="Arial" w:hAnsi="Arial" w:cs="Arial"/>
          <w:i/>
          <w:color w:val="231F20"/>
          <w:sz w:val="24"/>
          <w:szCs w:val="24"/>
          <w:vertAlign w:val="superscript"/>
          <w:lang w:val="fr-FR"/>
        </w:rPr>
        <w:t>e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-III</w:t>
      </w:r>
      <w:r w:rsidRPr="00C15FD5">
        <w:rPr>
          <w:rFonts w:ascii="Arial" w:hAnsi="Arial" w:cs="Arial"/>
          <w:i/>
          <w:color w:val="231F20"/>
          <w:sz w:val="24"/>
          <w:szCs w:val="24"/>
          <w:vertAlign w:val="superscript"/>
          <w:lang w:val="fr-FR"/>
        </w:rPr>
        <w:t>e</w:t>
      </w:r>
      <w:r w:rsid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siècles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="00875601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avant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="00875601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notre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="00875601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ère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,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Actes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du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XIX</w:t>
      </w:r>
      <w:r w:rsidRPr="00C15FD5">
        <w:rPr>
          <w:rFonts w:ascii="Arial" w:hAnsi="Arial" w:cs="Arial"/>
          <w:i/>
          <w:color w:val="231F20"/>
          <w:sz w:val="24"/>
          <w:szCs w:val="24"/>
          <w:vertAlign w:val="superscript"/>
          <w:lang w:val="fr-FR"/>
        </w:rPr>
        <w:t>e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colloque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l’AFEAF,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Troyes,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1995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.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Reims,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447-460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(Mémoire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SAC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15).</w:t>
      </w:r>
    </w:p>
    <w:p w14:paraId="4274494D" w14:textId="77777777" w:rsidR="009D76A5" w:rsidRPr="003F2DD0" w:rsidRDefault="00565BEB" w:rsidP="009826F1">
      <w:pPr>
        <w:pStyle w:val="Titre4"/>
        <w:spacing w:after="200"/>
        <w:ind w:left="0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Mémoire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universitaire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</w:p>
    <w:p w14:paraId="022CE538" w14:textId="77777777" w:rsidR="009D76A5" w:rsidRPr="00C15FD5" w:rsidRDefault="00565BEB" w:rsidP="00C15FD5">
      <w:pPr>
        <w:spacing w:after="12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C15FD5">
        <w:rPr>
          <w:rFonts w:ascii="Arial" w:hAnsi="Arial" w:cs="Arial"/>
          <w:color w:val="231F20"/>
          <w:sz w:val="24"/>
          <w:szCs w:val="24"/>
          <w:lang w:val="fr-FR"/>
        </w:rPr>
        <w:t>Nom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l’auteur,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année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parution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: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Nom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l’auteur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INITIALE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DU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PRÉNOM,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Titre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.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Type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lastRenderedPageBreak/>
        <w:t>mémoire,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lieu,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université.</w:t>
      </w:r>
    </w:p>
    <w:p w14:paraId="0F624B72" w14:textId="77777777" w:rsidR="009D76A5" w:rsidRPr="00C15FD5" w:rsidRDefault="00565BEB" w:rsidP="00C15FD5">
      <w:pPr>
        <w:spacing w:after="24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C15FD5">
        <w:rPr>
          <w:rFonts w:ascii="Arial" w:hAnsi="Arial" w:cs="Arial"/>
          <w:color w:val="231F20"/>
          <w:sz w:val="24"/>
          <w:szCs w:val="24"/>
          <w:lang w:val="fr-FR"/>
        </w:rPr>
        <w:t>Perrault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1993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: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Perrault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C.,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Approches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dendrochronologiques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du</w:t>
      </w:r>
      <w:r w:rsidR="004B4F15"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i/>
          <w:color w:val="231F20"/>
          <w:sz w:val="24"/>
          <w:szCs w:val="24"/>
          <w:lang w:val="fr-FR"/>
        </w:rPr>
        <w:t>hêtre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73C77">
        <w:rPr>
          <w:rFonts w:ascii="Arial" w:hAnsi="Arial" w:cs="Arial"/>
          <w:i/>
          <w:color w:val="231F20"/>
          <w:sz w:val="24"/>
          <w:szCs w:val="24"/>
          <w:lang w:val="fr-FR"/>
        </w:rPr>
        <w:t>(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Fagus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proofErr w:type="spellStart"/>
      <w:r w:rsidRPr="00C15FD5">
        <w:rPr>
          <w:rFonts w:ascii="Arial" w:hAnsi="Arial" w:cs="Arial"/>
          <w:color w:val="231F20"/>
          <w:sz w:val="24"/>
          <w:szCs w:val="24"/>
          <w:lang w:val="fr-FR"/>
        </w:rPr>
        <w:t>sylvatica</w:t>
      </w:r>
      <w:proofErr w:type="spellEnd"/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L.</w:t>
      </w:r>
      <w:r w:rsidRPr="00373C77">
        <w:rPr>
          <w:rFonts w:ascii="Arial" w:hAnsi="Arial" w:cs="Arial"/>
          <w:i/>
          <w:color w:val="231F20"/>
          <w:sz w:val="24"/>
          <w:szCs w:val="24"/>
          <w:lang w:val="fr-FR"/>
        </w:rPr>
        <w:t>)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.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Mémoire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DEA,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Besançon,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Université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Franche-Comté.</w:t>
      </w:r>
    </w:p>
    <w:p w14:paraId="48F50D70" w14:textId="77777777" w:rsidR="009D76A5" w:rsidRPr="003F2DD0" w:rsidRDefault="00565BEB" w:rsidP="009826F1">
      <w:pPr>
        <w:pStyle w:val="Titre4"/>
        <w:spacing w:after="200"/>
        <w:ind w:left="0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Articles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en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ligne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</w:p>
    <w:p w14:paraId="7C1154EE" w14:textId="77777777" w:rsidR="009D76A5" w:rsidRPr="00C15FD5" w:rsidRDefault="00565BEB" w:rsidP="00C15FD5">
      <w:pPr>
        <w:spacing w:after="12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C15FD5">
        <w:rPr>
          <w:rFonts w:ascii="Arial" w:hAnsi="Arial" w:cs="Arial"/>
          <w:color w:val="231F20"/>
          <w:sz w:val="24"/>
          <w:szCs w:val="24"/>
          <w:lang w:val="fr-FR"/>
        </w:rPr>
        <w:t>Pour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articles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uniquement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disponibles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en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ligne,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adopter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présentation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suivante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:</w:t>
      </w:r>
    </w:p>
    <w:p w14:paraId="3FF42719" w14:textId="52D36E76" w:rsidR="009D76A5" w:rsidRDefault="00565BEB" w:rsidP="00C15FD5">
      <w:pPr>
        <w:spacing w:after="24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C15FD5">
        <w:rPr>
          <w:rFonts w:ascii="Arial" w:hAnsi="Arial" w:cs="Arial"/>
          <w:color w:val="231F20"/>
          <w:sz w:val="24"/>
          <w:szCs w:val="24"/>
          <w:lang w:val="fr-FR"/>
        </w:rPr>
        <w:t>Fournier,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Mercey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2016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: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Fournier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L.,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Mercey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F.,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Importation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grecque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activité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métallurgique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sur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un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habitat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rural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périphérie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Bourges.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RACF,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55,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URL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: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https://journals.openedition.org/racf/2348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[consulté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le</w:t>
      </w:r>
      <w:r w:rsidR="004B4F15"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02/02/20].</w:t>
      </w:r>
    </w:p>
    <w:p w14:paraId="14418634" w14:textId="77777777" w:rsidR="006E6707" w:rsidRPr="00C15FD5" w:rsidRDefault="006E6707" w:rsidP="00C15FD5">
      <w:pPr>
        <w:spacing w:after="24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</w:p>
    <w:p w14:paraId="148CAEA5" w14:textId="77777777" w:rsidR="009D76A5" w:rsidRPr="006E6707" w:rsidRDefault="00875601" w:rsidP="009826F1">
      <w:pPr>
        <w:pStyle w:val="Titre4"/>
        <w:spacing w:after="200"/>
        <w:ind w:left="0"/>
        <w:rPr>
          <w:rFonts w:ascii="Arial" w:hAnsi="Arial" w:cs="Arial"/>
          <w:b/>
          <w:bCs/>
          <w:i w:val="0"/>
          <w:iCs/>
          <w:color w:val="231F20"/>
          <w:sz w:val="24"/>
          <w:szCs w:val="24"/>
          <w:lang w:val="fr-FR"/>
        </w:rPr>
      </w:pPr>
      <w:r w:rsidRPr="006E6707">
        <w:rPr>
          <w:rFonts w:ascii="Arial" w:hAnsi="Arial" w:cs="Arial"/>
          <w:b/>
          <w:bCs/>
          <w:i w:val="0"/>
          <w:iCs/>
          <w:color w:val="231F20"/>
          <w:sz w:val="24"/>
          <w:szCs w:val="24"/>
          <w:lang w:val="fr-FR"/>
        </w:rPr>
        <w:t>Quelques</w:t>
      </w:r>
      <w:r w:rsidR="004B4F15" w:rsidRPr="006E6707">
        <w:rPr>
          <w:rFonts w:ascii="Arial" w:hAnsi="Arial" w:cs="Arial"/>
          <w:b/>
          <w:bCs/>
          <w:i w:val="0"/>
          <w:iCs/>
          <w:color w:val="231F20"/>
          <w:sz w:val="24"/>
          <w:szCs w:val="24"/>
          <w:lang w:val="fr-FR"/>
        </w:rPr>
        <w:t xml:space="preserve"> </w:t>
      </w:r>
      <w:r w:rsidR="00565BEB" w:rsidRPr="006E6707">
        <w:rPr>
          <w:rFonts w:ascii="Arial" w:hAnsi="Arial" w:cs="Arial"/>
          <w:b/>
          <w:bCs/>
          <w:i w:val="0"/>
          <w:iCs/>
          <w:color w:val="231F20"/>
          <w:sz w:val="24"/>
          <w:szCs w:val="24"/>
          <w:lang w:val="fr-FR"/>
        </w:rPr>
        <w:t>normes</w:t>
      </w:r>
      <w:r w:rsidR="004B4F15" w:rsidRPr="006E6707">
        <w:rPr>
          <w:rFonts w:ascii="Arial" w:hAnsi="Arial" w:cs="Arial"/>
          <w:b/>
          <w:bCs/>
          <w:i w:val="0"/>
          <w:iCs/>
          <w:color w:val="231F20"/>
          <w:sz w:val="24"/>
          <w:szCs w:val="24"/>
          <w:lang w:val="fr-FR"/>
        </w:rPr>
        <w:t xml:space="preserve"> </w:t>
      </w:r>
      <w:r w:rsidR="00565BEB" w:rsidRPr="006E6707">
        <w:rPr>
          <w:rFonts w:ascii="Arial" w:hAnsi="Arial" w:cs="Arial"/>
          <w:b/>
          <w:bCs/>
          <w:i w:val="0"/>
          <w:iCs/>
          <w:color w:val="231F20"/>
          <w:sz w:val="24"/>
          <w:szCs w:val="24"/>
          <w:lang w:val="fr-FR"/>
        </w:rPr>
        <w:t>usuelles</w:t>
      </w:r>
      <w:r w:rsidR="004B4F15" w:rsidRPr="006E6707">
        <w:rPr>
          <w:rFonts w:ascii="Arial" w:hAnsi="Arial" w:cs="Arial"/>
          <w:b/>
          <w:bCs/>
          <w:i w:val="0"/>
          <w:iCs/>
          <w:color w:val="231F20"/>
          <w:sz w:val="24"/>
          <w:szCs w:val="24"/>
          <w:lang w:val="fr-FR"/>
        </w:rPr>
        <w:t xml:space="preserve"> </w:t>
      </w:r>
      <w:r w:rsidR="00565BEB" w:rsidRPr="006E6707">
        <w:rPr>
          <w:rFonts w:ascii="Arial" w:hAnsi="Arial" w:cs="Arial"/>
          <w:b/>
          <w:bCs/>
          <w:i w:val="0"/>
          <w:iCs/>
          <w:color w:val="231F20"/>
          <w:sz w:val="24"/>
          <w:szCs w:val="24"/>
          <w:lang w:val="fr-FR"/>
        </w:rPr>
        <w:t>:</w:t>
      </w:r>
    </w:p>
    <w:p w14:paraId="7414AB22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majuscules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sont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accentuées.</w:t>
      </w:r>
    </w:p>
    <w:p w14:paraId="57F62439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53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petits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nombres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seront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écrits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toutes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lettres.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mesures,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pourcentages,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dates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seront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875601" w:rsidRPr="009826F1">
        <w:rPr>
          <w:rFonts w:ascii="Arial" w:hAnsi="Arial" w:cs="Arial"/>
          <w:color w:val="231F20"/>
          <w:sz w:val="23"/>
          <w:szCs w:val="23"/>
          <w:lang w:val="fr-FR"/>
        </w:rPr>
        <w:t>écrites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chiffres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arabes,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siècles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chiffres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romains.</w:t>
      </w:r>
    </w:p>
    <w:p w14:paraId="18D875B4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Écrire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«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siècle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»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entier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nombre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romain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: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IV</w:t>
      </w:r>
      <w:r w:rsidRPr="00C15FD5">
        <w:rPr>
          <w:rFonts w:ascii="Arial" w:hAnsi="Arial" w:cs="Arial"/>
          <w:color w:val="231F20"/>
          <w:sz w:val="23"/>
          <w:szCs w:val="23"/>
          <w:vertAlign w:val="superscript"/>
          <w:lang w:val="fr-FR"/>
        </w:rPr>
        <w:t>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siècle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non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IV</w:t>
      </w:r>
      <w:r w:rsidRPr="00C15FD5">
        <w:rPr>
          <w:rFonts w:ascii="Arial" w:hAnsi="Arial" w:cs="Arial"/>
          <w:color w:val="231F20"/>
          <w:sz w:val="23"/>
          <w:szCs w:val="23"/>
          <w:vertAlign w:val="superscript"/>
          <w:lang w:val="fr-FR"/>
        </w:rPr>
        <w:t>ème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proofErr w:type="spellStart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IV</w:t>
      </w:r>
      <w:r w:rsidRPr="00C15FD5">
        <w:rPr>
          <w:rFonts w:ascii="Arial" w:hAnsi="Arial" w:cs="Arial"/>
          <w:color w:val="231F20"/>
          <w:sz w:val="23"/>
          <w:szCs w:val="23"/>
          <w:vertAlign w:val="superscript"/>
          <w:lang w:val="fr-FR"/>
        </w:rPr>
        <w:t>è</w:t>
      </w:r>
      <w:proofErr w:type="spellEnd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ou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4</w:t>
      </w:r>
      <w:r w:rsidRPr="00C15FD5">
        <w:rPr>
          <w:rFonts w:ascii="Arial" w:hAnsi="Arial" w:cs="Arial"/>
          <w:color w:val="231F20"/>
          <w:sz w:val="23"/>
          <w:szCs w:val="23"/>
          <w:vertAlign w:val="superscript"/>
          <w:lang w:val="fr-FR"/>
        </w:rPr>
        <w:t>e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).</w:t>
      </w:r>
    </w:p>
    <w:p w14:paraId="43282972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36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Dates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: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180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av.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è.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II</w:t>
      </w:r>
      <w:r w:rsidRPr="00C15FD5">
        <w:rPr>
          <w:rFonts w:ascii="Arial" w:hAnsi="Arial" w:cs="Arial"/>
          <w:color w:val="231F20"/>
          <w:sz w:val="23"/>
          <w:szCs w:val="23"/>
          <w:vertAlign w:val="superscript"/>
          <w:lang w:val="fr-FR"/>
        </w:rPr>
        <w:t>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siècle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è.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(espaces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insécables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entre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abréviations)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ou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180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av.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J.-C.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II</w:t>
      </w:r>
      <w:r w:rsidRPr="00C15FD5">
        <w:rPr>
          <w:rFonts w:ascii="Arial" w:hAnsi="Arial" w:cs="Arial"/>
          <w:color w:val="231F20"/>
          <w:sz w:val="23"/>
          <w:szCs w:val="23"/>
          <w:vertAlign w:val="superscript"/>
          <w:lang w:val="fr-FR"/>
        </w:rPr>
        <w:t>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siècle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proofErr w:type="spellStart"/>
      <w:r w:rsidRPr="009826F1">
        <w:rPr>
          <w:rFonts w:ascii="Arial" w:hAnsi="Arial" w:cs="Arial"/>
          <w:color w:val="231F20"/>
          <w:sz w:val="23"/>
          <w:szCs w:val="23"/>
          <w:lang w:val="fr-FR"/>
        </w:rPr>
        <w:t>ap</w:t>
      </w:r>
      <w:proofErr w:type="spellEnd"/>
      <w:r w:rsidRPr="009826F1">
        <w:rPr>
          <w:rFonts w:ascii="Arial" w:hAnsi="Arial" w:cs="Arial"/>
          <w:color w:val="231F20"/>
          <w:sz w:val="23"/>
          <w:szCs w:val="23"/>
          <w:lang w:val="fr-FR"/>
        </w:rPr>
        <w:t>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J.-C.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(utiliser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toujours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même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système).</w:t>
      </w:r>
    </w:p>
    <w:p w14:paraId="76CAD6F3" w14:textId="3BCA3A33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37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Époques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: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Préhistoire,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Protohistoire,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Antiquité,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Néolithique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ancien,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âge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Bronze,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Bronze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ancien,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âge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Fer,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premier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âge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Fer,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6E6707">
        <w:rPr>
          <w:rFonts w:ascii="Arial" w:hAnsi="Arial" w:cs="Arial"/>
          <w:color w:val="231F20"/>
          <w:sz w:val="23"/>
          <w:szCs w:val="23"/>
          <w:lang w:val="fr-FR"/>
        </w:rPr>
        <w:t xml:space="preserve">second âge du Fer,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Tène,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Hallstatt,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Haut-Empire,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Moyen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Âge,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haut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Moyen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Âge.</w:t>
      </w:r>
    </w:p>
    <w:p w14:paraId="5EA50EA1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65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Points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cardinaux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minuscules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: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ouest,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est,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ou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abrégé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SO-NE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;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seuls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termes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désignant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une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région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prennent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une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capitale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: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Allemagne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Sud,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l’Est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France.</w:t>
      </w:r>
    </w:p>
    <w:p w14:paraId="7D2F151F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36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noms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départements,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régions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ou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pays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prennent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majuscules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traits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d’union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</w:t>
      </w:r>
      <w:r w:rsidR="003674BC" w:rsidRPr="009826F1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D71B81" w:rsidRPr="009826F1">
        <w:rPr>
          <w:rFonts w:ascii="Arial" w:hAnsi="Arial" w:cs="Arial"/>
          <w:color w:val="231F20"/>
          <w:sz w:val="23"/>
          <w:szCs w:val="23"/>
          <w:lang w:val="fr-FR"/>
        </w:rPr>
        <w:t>Lozère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Saône-et-Loire,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Pays-Bas…)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;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il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va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même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pour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noms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communes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y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compris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l’article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précédant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(La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Rochelle,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Havre,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Roque-Sainte-Marguerite,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etc.).</w:t>
      </w:r>
    </w:p>
    <w:p w14:paraId="124A2FEA" w14:textId="56761726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36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noms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lieux-dits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prennent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majuscules,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mais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traits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d’union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;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ils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sont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indiqués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italique,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pour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distinguer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noms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commune,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ex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: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9826F1">
        <w:rPr>
          <w:rFonts w:ascii="Arial" w:hAnsi="Arial" w:cs="Arial"/>
          <w:color w:val="231F20"/>
          <w:sz w:val="23"/>
          <w:szCs w:val="23"/>
          <w:lang w:val="fr-FR"/>
        </w:rPr>
        <w:t>Saint-Jean-et-Saint-Paul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373C77">
        <w:rPr>
          <w:rFonts w:ascii="Arial" w:hAnsi="Arial" w:cs="Arial"/>
          <w:i/>
          <w:color w:val="231F20"/>
          <w:sz w:val="23"/>
          <w:szCs w:val="23"/>
          <w:lang w:val="fr-FR"/>
        </w:rPr>
        <w:t>les</w:t>
      </w:r>
      <w:r w:rsidR="004B4F15" w:rsidRPr="00373C77">
        <w:rPr>
          <w:rFonts w:ascii="Arial" w:hAnsi="Arial" w:cs="Arial"/>
          <w:i/>
          <w:color w:val="231F20"/>
          <w:sz w:val="23"/>
          <w:szCs w:val="23"/>
          <w:lang w:val="fr-FR"/>
        </w:rPr>
        <w:t xml:space="preserve"> </w:t>
      </w:r>
      <w:proofErr w:type="spellStart"/>
      <w:r w:rsidR="00144618" w:rsidRPr="00373C77">
        <w:rPr>
          <w:rFonts w:ascii="Arial" w:hAnsi="Arial" w:cs="Arial"/>
          <w:i/>
          <w:color w:val="231F20"/>
          <w:sz w:val="23"/>
          <w:szCs w:val="23"/>
          <w:lang w:val="fr-FR"/>
        </w:rPr>
        <w:t>Touriès</w:t>
      </w:r>
      <w:proofErr w:type="spellEnd"/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;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Verdun-sur-le-Doubs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144618" w:rsidRPr="00373C77">
        <w:rPr>
          <w:rFonts w:ascii="Arial" w:hAnsi="Arial" w:cs="Arial"/>
          <w:i/>
          <w:color w:val="231F20"/>
          <w:sz w:val="23"/>
          <w:szCs w:val="23"/>
          <w:lang w:val="fr-FR"/>
        </w:rPr>
        <w:t>l</w:t>
      </w:r>
      <w:r w:rsidRPr="00373C77">
        <w:rPr>
          <w:rFonts w:ascii="Arial" w:hAnsi="Arial" w:cs="Arial"/>
          <w:i/>
          <w:color w:val="231F20"/>
          <w:sz w:val="23"/>
          <w:szCs w:val="23"/>
          <w:lang w:val="fr-FR"/>
        </w:rPr>
        <w:t>e</w:t>
      </w:r>
      <w:r w:rsidR="004B4F15" w:rsidRPr="00373C77">
        <w:rPr>
          <w:rFonts w:ascii="Arial" w:hAnsi="Arial" w:cs="Arial"/>
          <w:i/>
          <w:color w:val="231F20"/>
          <w:sz w:val="23"/>
          <w:szCs w:val="23"/>
          <w:lang w:val="fr-FR"/>
        </w:rPr>
        <w:t xml:space="preserve"> </w:t>
      </w:r>
      <w:r w:rsidRPr="00373C77">
        <w:rPr>
          <w:rFonts w:ascii="Arial" w:hAnsi="Arial" w:cs="Arial"/>
          <w:i/>
          <w:color w:val="231F20"/>
          <w:sz w:val="23"/>
          <w:szCs w:val="23"/>
          <w:lang w:val="fr-FR"/>
        </w:rPr>
        <w:t>Petit</w:t>
      </w:r>
      <w:r w:rsidR="004B4F15" w:rsidRPr="00373C77">
        <w:rPr>
          <w:rFonts w:ascii="Arial" w:hAnsi="Arial" w:cs="Arial"/>
          <w:i/>
          <w:color w:val="231F20"/>
          <w:sz w:val="23"/>
          <w:szCs w:val="23"/>
          <w:lang w:val="fr-FR"/>
        </w:rPr>
        <w:t xml:space="preserve"> </w:t>
      </w:r>
      <w:proofErr w:type="spellStart"/>
      <w:r w:rsidRPr="00373C77">
        <w:rPr>
          <w:rFonts w:ascii="Arial" w:hAnsi="Arial" w:cs="Arial"/>
          <w:i/>
          <w:color w:val="231F20"/>
          <w:sz w:val="23"/>
          <w:szCs w:val="23"/>
          <w:lang w:val="fr-FR"/>
        </w:rPr>
        <w:t>Chauvort</w:t>
      </w:r>
      <w:proofErr w:type="spellEnd"/>
      <w:r w:rsidRPr="009826F1">
        <w:rPr>
          <w:rFonts w:ascii="Arial" w:hAnsi="Arial" w:cs="Arial"/>
          <w:color w:val="231F20"/>
          <w:sz w:val="23"/>
          <w:szCs w:val="23"/>
          <w:lang w:val="fr-FR"/>
        </w:rPr>
        <w:t>.</w:t>
      </w:r>
      <w:r w:rsidR="006E6707" w:rsidRPr="006E6707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6E6707" w:rsidRPr="006E6707">
        <w:rPr>
          <w:rFonts w:ascii="Arial" w:hAnsi="Arial" w:cs="Arial"/>
          <w:color w:val="231F20"/>
          <w:sz w:val="23"/>
          <w:szCs w:val="23"/>
          <w:lang w:val="fr-FR"/>
        </w:rPr>
        <w:t xml:space="preserve">Les noms de sites sont également en italiques, par ex : le site de </w:t>
      </w:r>
      <w:r w:rsidR="006E6707" w:rsidRPr="006E6707">
        <w:rPr>
          <w:rFonts w:ascii="Arial" w:hAnsi="Arial" w:cs="Arial"/>
          <w:i/>
          <w:iCs/>
          <w:color w:val="231F20"/>
          <w:sz w:val="23"/>
          <w:szCs w:val="23"/>
          <w:lang w:val="fr-FR"/>
        </w:rPr>
        <w:t xml:space="preserve">la </w:t>
      </w:r>
      <w:proofErr w:type="spellStart"/>
      <w:r w:rsidR="006E6707" w:rsidRPr="006E6707">
        <w:rPr>
          <w:rFonts w:ascii="Arial" w:hAnsi="Arial" w:cs="Arial"/>
          <w:i/>
          <w:iCs/>
          <w:color w:val="231F20"/>
          <w:sz w:val="23"/>
          <w:szCs w:val="23"/>
          <w:lang w:val="fr-FR"/>
        </w:rPr>
        <w:t>Fenotte</w:t>
      </w:r>
      <w:proofErr w:type="spellEnd"/>
      <w:r w:rsidR="006E6707" w:rsidRPr="006E6707">
        <w:rPr>
          <w:rFonts w:ascii="Arial" w:hAnsi="Arial" w:cs="Arial"/>
          <w:color w:val="231F20"/>
          <w:sz w:val="23"/>
          <w:szCs w:val="23"/>
          <w:lang w:val="fr-FR"/>
        </w:rPr>
        <w:t>.</w:t>
      </w:r>
    </w:p>
    <w:p w14:paraId="431CDBFB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N’utiliser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que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guillemets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typographiques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français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«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»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pour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citations.</w:t>
      </w:r>
    </w:p>
    <w:p w14:paraId="452FF9F6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priori,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idem,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infra,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supra,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posteriori…</w:t>
      </w:r>
    </w:p>
    <w:p w14:paraId="5C951AAC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n°,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réf.,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premier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–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1</w:t>
      </w:r>
      <w:r w:rsidRPr="00473E55">
        <w:rPr>
          <w:rFonts w:ascii="Arial" w:hAnsi="Arial" w:cs="Arial"/>
          <w:color w:val="231F20"/>
          <w:sz w:val="23"/>
          <w:szCs w:val="23"/>
          <w:vertAlign w:val="superscript"/>
          <w:lang w:val="fr-FR"/>
        </w:rPr>
        <w:t>er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première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–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1</w:t>
      </w:r>
      <w:r w:rsidRPr="00473E55">
        <w:rPr>
          <w:rFonts w:ascii="Arial" w:hAnsi="Arial" w:cs="Arial"/>
          <w:color w:val="231F20"/>
          <w:sz w:val="23"/>
          <w:szCs w:val="23"/>
          <w:vertAlign w:val="superscript"/>
          <w:lang w:val="fr-FR"/>
        </w:rPr>
        <w:t>re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deuxième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–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2</w:t>
      </w:r>
      <w:r w:rsidRPr="00473E55">
        <w:rPr>
          <w:rFonts w:ascii="Arial" w:hAnsi="Arial" w:cs="Arial"/>
          <w:color w:val="231F20"/>
          <w:sz w:val="23"/>
          <w:szCs w:val="23"/>
          <w:vertAlign w:val="superscript"/>
          <w:lang w:val="fr-FR"/>
        </w:rPr>
        <w:t>e</w:t>
      </w:r>
    </w:p>
    <w:p w14:paraId="5F2D1D30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56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473E55">
        <w:rPr>
          <w:rFonts w:ascii="Arial" w:hAnsi="Arial" w:cs="Arial"/>
          <w:color w:val="231F20"/>
          <w:sz w:val="23"/>
          <w:szCs w:val="23"/>
          <w:vertAlign w:val="superscript"/>
          <w:lang w:val="fr-FR"/>
        </w:rPr>
        <w:t>14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BP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(pour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dates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radiocarbone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non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calibrées),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cal.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BP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(pour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dates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radiocarbone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calibrées),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BC/AD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(pour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dates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dendrochronologiques)</w:t>
      </w:r>
    </w:p>
    <w:p w14:paraId="60C59912" w14:textId="77777777" w:rsidR="009D76A5" w:rsidRPr="009826F1" w:rsidRDefault="00565BEB" w:rsidP="009826F1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éd.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(pour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éditeur,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édition),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non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pp.,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pour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page),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t.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(tome),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suppl.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(supplément).</w:t>
      </w:r>
    </w:p>
    <w:p w14:paraId="178E3131" w14:textId="77777777" w:rsidR="009D76A5" w:rsidRPr="009826F1" w:rsidRDefault="00565BEB" w:rsidP="00C15FD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480"/>
        <w:ind w:left="237" w:hanging="124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9826F1">
        <w:rPr>
          <w:rFonts w:ascii="Arial" w:hAnsi="Arial" w:cs="Arial"/>
          <w:color w:val="231F20"/>
          <w:sz w:val="23"/>
          <w:szCs w:val="23"/>
          <w:lang w:val="fr-FR"/>
        </w:rPr>
        <w:t>Unités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mesure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sans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point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avec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un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espace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: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10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km,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25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32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kg,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12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m,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10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ca,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120</w:t>
      </w:r>
      <w:r w:rsidR="004B4F15" w:rsidRPr="009826F1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9826F1">
        <w:rPr>
          <w:rFonts w:ascii="Arial" w:hAnsi="Arial" w:cs="Arial"/>
          <w:color w:val="231F20"/>
          <w:sz w:val="23"/>
          <w:szCs w:val="23"/>
          <w:lang w:val="fr-FR"/>
        </w:rPr>
        <w:t>ha.</w:t>
      </w:r>
    </w:p>
    <w:p w14:paraId="4501DC9F" w14:textId="77777777" w:rsidR="009D76A5" w:rsidRPr="003F2DD0" w:rsidRDefault="00565BEB" w:rsidP="009826F1">
      <w:pPr>
        <w:pStyle w:val="Titre2"/>
        <w:spacing w:after="240"/>
        <w:ind w:left="0"/>
        <w:rPr>
          <w:rFonts w:ascii="Arial" w:hAnsi="Arial" w:cs="Arial"/>
          <w:color w:val="231F20"/>
          <w:lang w:val="fr-FR"/>
        </w:rPr>
      </w:pPr>
      <w:r w:rsidRPr="003F2DD0">
        <w:rPr>
          <w:rFonts w:ascii="Arial" w:hAnsi="Arial" w:cs="Arial"/>
          <w:color w:val="231F20"/>
          <w:lang w:val="fr-FR"/>
        </w:rPr>
        <w:t>Iconographie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et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documents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numériques</w:t>
      </w:r>
      <w:r w:rsidR="004B4F15" w:rsidRPr="003F2DD0">
        <w:rPr>
          <w:rFonts w:ascii="Arial" w:hAnsi="Arial" w:cs="Arial"/>
          <w:color w:val="231F20"/>
          <w:lang w:val="fr-FR"/>
        </w:rPr>
        <w:t xml:space="preserve"> </w:t>
      </w:r>
      <w:r w:rsidRPr="003F2DD0">
        <w:rPr>
          <w:rFonts w:ascii="Arial" w:hAnsi="Arial" w:cs="Arial"/>
          <w:color w:val="231F20"/>
          <w:lang w:val="fr-FR"/>
        </w:rPr>
        <w:t>:</w:t>
      </w:r>
    </w:p>
    <w:p w14:paraId="7379A5F6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45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auteurs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sont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responsables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l’iconographie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qu’ils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proposent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doivent,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titre,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s’assurer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reproductibilité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documents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qu’ils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n’ont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pas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eux-mêmes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conçus.</w:t>
      </w:r>
    </w:p>
    <w:p w14:paraId="1CE0C548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31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couleur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est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prévue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dans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publication,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mais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doit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être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réservée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aux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illustrations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qui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nécessitent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;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privilégier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illustrations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très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bonne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qualité.</w:t>
      </w:r>
    </w:p>
    <w:p w14:paraId="75FD18D2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36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lastRenderedPageBreak/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figures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doivent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être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fournies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montées.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titres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doivent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aucun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cas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figurer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dans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l’illustration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(y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compris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quand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il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s’agit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tableaux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ou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graphiques).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légendes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d’illustrations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sont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fournir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dans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une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liste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part.</w:t>
      </w:r>
    </w:p>
    <w:p w14:paraId="09AE1CF0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43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Il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sera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pas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accepté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fichiers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«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image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»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(graphiques,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photos,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cartes…)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au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format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.doc,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autre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format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texte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ou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proofErr w:type="spellStart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ppt</w:t>
      </w:r>
      <w:proofErr w:type="spellEnd"/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(Powerpoint).</w:t>
      </w:r>
    </w:p>
    <w:p w14:paraId="7798E559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46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Il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est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rappelé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que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toute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carte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doit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être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impérativement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pourvue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d’une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échelle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d’une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orientation.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Sauf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cas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exceptionnel,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règle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veut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que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nord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soit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toujours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orienté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vers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haut.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plans,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cartes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coupes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doivent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être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fournis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avec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une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échelle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graphique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cohérente.</w:t>
      </w:r>
    </w:p>
    <w:p w14:paraId="3FA37015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24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fichiers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doivent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présenter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sous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forme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suivante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: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Nom_fig01.eps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ou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Nom_fig01.tif</w:t>
      </w:r>
    </w:p>
    <w:p w14:paraId="7C0FAD11" w14:textId="77777777" w:rsidR="009D76A5" w:rsidRPr="003F2DD0" w:rsidRDefault="00565BEB" w:rsidP="009826F1">
      <w:pPr>
        <w:pStyle w:val="Titre4"/>
        <w:spacing w:after="200"/>
        <w:ind w:left="0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Photographies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</w:p>
    <w:p w14:paraId="006F6469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62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fournir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au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format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souhaité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fichiers,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au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format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proofErr w:type="spellStart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tiff</w:t>
      </w:r>
      <w:proofErr w:type="spellEnd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avec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une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bonne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résolution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(400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dpi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préférence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;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300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dpi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minimum)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dans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mode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colorimétrique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adéquat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(clichés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N&amp;B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: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mode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niveaux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gris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;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clichés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couleur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: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mode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CMJN),</w:t>
      </w:r>
    </w:p>
    <w:p w14:paraId="4C6BADBE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24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sont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donc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proscrire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documents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RVB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documents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basse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résolution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(inutile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transformer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une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image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72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dpi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300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dpi,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cela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n’a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aucun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effet).</w:t>
      </w:r>
    </w:p>
    <w:p w14:paraId="59F52232" w14:textId="77777777" w:rsidR="009D76A5" w:rsidRPr="003F2DD0" w:rsidRDefault="00875601" w:rsidP="009826F1">
      <w:pPr>
        <w:pStyle w:val="Titre4"/>
        <w:spacing w:after="200"/>
        <w:ind w:left="0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Documents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565BEB" w:rsidRPr="003F2DD0">
        <w:rPr>
          <w:rFonts w:ascii="Arial" w:hAnsi="Arial" w:cs="Arial"/>
          <w:color w:val="231F20"/>
          <w:sz w:val="24"/>
          <w:szCs w:val="24"/>
          <w:lang w:val="fr-FR"/>
        </w:rPr>
        <w:t>numérisés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565BEB"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</w:p>
    <w:p w14:paraId="2C2DCB1B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62"/>
        </w:tabs>
        <w:spacing w:before="0" w:after="24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Fournir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au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format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souhaité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fichiers,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au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format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proofErr w:type="spellStart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tiff</w:t>
      </w:r>
      <w:proofErr w:type="spellEnd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avec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une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bonne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résolution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(1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200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dpi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minimum)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dans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mode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adéquat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(bitmap).</w:t>
      </w:r>
    </w:p>
    <w:p w14:paraId="73D596B5" w14:textId="77777777" w:rsidR="009D76A5" w:rsidRPr="003F2DD0" w:rsidRDefault="00565BEB" w:rsidP="009826F1">
      <w:pPr>
        <w:pStyle w:val="Titre4"/>
        <w:spacing w:after="200"/>
        <w:ind w:left="0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Documents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vectorisés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875601" w:rsidRPr="003F2DD0">
        <w:rPr>
          <w:rFonts w:ascii="Arial" w:hAnsi="Arial" w:cs="Arial"/>
          <w:color w:val="231F20"/>
          <w:sz w:val="24"/>
          <w:szCs w:val="24"/>
          <w:lang w:val="fr-FR"/>
        </w:rPr>
        <w:t>(Adobe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875601" w:rsidRPr="003F2DD0">
        <w:rPr>
          <w:rFonts w:ascii="Arial" w:hAnsi="Arial" w:cs="Arial"/>
          <w:color w:val="231F20"/>
          <w:sz w:val="24"/>
          <w:szCs w:val="24"/>
          <w:lang w:val="fr-FR"/>
        </w:rPr>
        <w:t>Illustrator©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875601" w:rsidRPr="003F2DD0">
        <w:rPr>
          <w:rFonts w:ascii="Arial" w:hAnsi="Arial" w:cs="Arial"/>
          <w:color w:val="231F20"/>
          <w:sz w:val="24"/>
          <w:szCs w:val="24"/>
          <w:lang w:val="fr-FR"/>
        </w:rPr>
        <w:t>ou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875601" w:rsidRPr="003F2DD0">
        <w:rPr>
          <w:rFonts w:ascii="Arial" w:hAnsi="Arial" w:cs="Arial"/>
          <w:color w:val="231F20"/>
          <w:sz w:val="24"/>
          <w:szCs w:val="24"/>
          <w:lang w:val="fr-FR"/>
        </w:rPr>
        <w:t>autre)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</w:p>
    <w:p w14:paraId="64039E07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Fournir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une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version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document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format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.</w:t>
      </w:r>
      <w:proofErr w:type="spellStart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eps</w:t>
      </w:r>
      <w:proofErr w:type="spellEnd"/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polices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doivent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être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incluses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dans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document).</w:t>
      </w:r>
    </w:p>
    <w:p w14:paraId="79D2718B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43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Veiller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que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échelles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soient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cohérentes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(1/50,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1/250,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etc.).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Attention,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une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échelle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s’écrit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1/200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000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non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pas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1/200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000</w:t>
      </w:r>
      <w:r w:rsidR="0032176B" w:rsidRPr="00C15FD5">
        <w:rPr>
          <w:rFonts w:ascii="Arial" w:hAnsi="Arial" w:cs="Arial"/>
          <w:color w:val="231F20"/>
          <w:sz w:val="23"/>
          <w:szCs w:val="23"/>
          <w:vertAlign w:val="superscript"/>
          <w:lang w:val="fr-FR"/>
        </w:rPr>
        <w:t>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(sans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e).</w:t>
      </w:r>
    </w:p>
    <w:p w14:paraId="195ADD21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55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Veiller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utiliser,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pour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toutes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figures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l’article,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même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police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caractère,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même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type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nord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d’échelle.</w:t>
      </w:r>
    </w:p>
    <w:p w14:paraId="4DE209BD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48"/>
        </w:tabs>
        <w:spacing w:before="0" w:after="24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Veiller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l’épaisseur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traits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(pas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traits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inférieurs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0,25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point),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aux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trames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gris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(20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%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minimum),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au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contraste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entre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trames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gris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(15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%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minimum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entre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deux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trames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distinctes),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bonne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lisibilité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875601" w:rsidRPr="00C15FD5">
        <w:rPr>
          <w:rFonts w:ascii="Arial" w:hAnsi="Arial" w:cs="Arial"/>
          <w:color w:val="231F20"/>
          <w:sz w:val="23"/>
          <w:szCs w:val="23"/>
          <w:lang w:val="fr-FR"/>
        </w:rPr>
        <w:t>carac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tères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symboles.</w:t>
      </w:r>
    </w:p>
    <w:p w14:paraId="739C6DD3" w14:textId="77777777" w:rsidR="009D76A5" w:rsidRPr="003F2DD0" w:rsidRDefault="00565BEB" w:rsidP="009826F1">
      <w:pPr>
        <w:pStyle w:val="Titre4"/>
        <w:spacing w:after="200"/>
        <w:ind w:left="0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Traits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et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cadres</w:t>
      </w:r>
      <w:r w:rsidR="0032176B" w:rsidRPr="003F2DD0">
        <w:rPr>
          <w:rFonts w:ascii="Arial" w:hAnsi="Arial" w:cs="Arial"/>
          <w:color w:val="231F20"/>
          <w:sz w:val="24"/>
          <w:szCs w:val="24"/>
          <w:lang w:val="fr-FR"/>
        </w:rPr>
        <w:t> :</w:t>
      </w:r>
    </w:p>
    <w:p w14:paraId="532E3382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62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pas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encadrer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illustrations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!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cadres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extérieurs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seront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placés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lors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mise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page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sous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InDesign.</w:t>
      </w:r>
    </w:p>
    <w:p w14:paraId="2E7AE5CF" w14:textId="77777777" w:rsidR="009D76A5" w:rsidRPr="00C15FD5" w:rsidRDefault="00565BEB" w:rsidP="00373C77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24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cadres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collection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sont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0,25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pt.</w:t>
      </w:r>
    </w:p>
    <w:p w14:paraId="3BCEF909" w14:textId="77777777" w:rsidR="009D76A5" w:rsidRPr="003F2DD0" w:rsidRDefault="00565BEB" w:rsidP="009826F1">
      <w:pPr>
        <w:pStyle w:val="Titre4"/>
        <w:spacing w:after="200"/>
        <w:ind w:left="0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Police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figures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</w:p>
    <w:p w14:paraId="0E34A903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police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utilisée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par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collection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est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proofErr w:type="spellStart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Fru</w:t>
      </w:r>
      <w:r w:rsidR="00C723D9">
        <w:rPr>
          <w:rFonts w:ascii="Arial" w:hAnsi="Arial" w:cs="Arial"/>
          <w:color w:val="231F20"/>
          <w:sz w:val="23"/>
          <w:szCs w:val="23"/>
          <w:lang w:val="fr-FR"/>
        </w:rPr>
        <w:t>t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iger</w:t>
      </w:r>
      <w:proofErr w:type="spellEnd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.</w:t>
      </w:r>
    </w:p>
    <w:p w14:paraId="15448A4B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Pour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figures,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utiliser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cette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police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ou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d’autres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polices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sans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proofErr w:type="spellStart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serif</w:t>
      </w:r>
      <w:proofErr w:type="spellEnd"/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</w:t>
      </w:r>
      <w:proofErr w:type="spellStart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Myriad</w:t>
      </w:r>
      <w:proofErr w:type="spellEnd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Arial,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proofErr w:type="spellStart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Helvetica</w:t>
      </w:r>
      <w:proofErr w:type="spellEnd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…).</w:t>
      </w:r>
    </w:p>
    <w:p w14:paraId="017A2D8D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Éviter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polices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proofErr w:type="spellStart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serif</w:t>
      </w:r>
      <w:proofErr w:type="spellEnd"/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(Times,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proofErr w:type="spellStart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Palatino</w:t>
      </w:r>
      <w:proofErr w:type="spellEnd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Garamond…)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mal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adaptées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aux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cartes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plans.</w:t>
      </w:r>
    </w:p>
    <w:p w14:paraId="47322695" w14:textId="77777777" w:rsidR="009D76A5" w:rsidRPr="00C15FD5" w:rsidRDefault="00565BEB" w:rsidP="00373C77">
      <w:pPr>
        <w:pStyle w:val="Paragraphedeliste"/>
        <w:numPr>
          <w:ilvl w:val="0"/>
          <w:numId w:val="2"/>
        </w:numPr>
        <w:tabs>
          <w:tab w:val="left" w:pos="244"/>
        </w:tabs>
        <w:spacing w:before="0" w:after="24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Limitez-vous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une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seule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police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caractère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pour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l’ensemble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figures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(ce</w:t>
      </w:r>
      <w:r w:rsidR="0032176B"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apporte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linéarité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simplicité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figure).</w:t>
      </w:r>
    </w:p>
    <w:p w14:paraId="69FEE9FC" w14:textId="77777777" w:rsidR="009D76A5" w:rsidRPr="003F2DD0" w:rsidRDefault="00565BEB" w:rsidP="009826F1">
      <w:pPr>
        <w:pStyle w:val="Titre4"/>
        <w:spacing w:after="200"/>
        <w:ind w:left="0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Fond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carte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</w:p>
    <w:p w14:paraId="73635544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Évitez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fonds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carte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trop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colorés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ou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trop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saturés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qui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nuisent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à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compréhension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lastRenderedPageBreak/>
        <w:t>carte.</w:t>
      </w:r>
    </w:p>
    <w:p w14:paraId="44CB010C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Préférez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C723D9">
        <w:rPr>
          <w:rFonts w:ascii="Arial" w:hAnsi="Arial" w:cs="Arial"/>
          <w:color w:val="231F20"/>
          <w:sz w:val="23"/>
          <w:szCs w:val="23"/>
          <w:lang w:val="fr-FR"/>
        </w:rPr>
        <w:t>un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fond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carte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niveau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gris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ou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avec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couleurs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C723D9">
        <w:rPr>
          <w:rFonts w:ascii="Arial" w:hAnsi="Arial" w:cs="Arial"/>
          <w:color w:val="231F20"/>
          <w:sz w:val="23"/>
          <w:szCs w:val="23"/>
          <w:lang w:val="fr-FR"/>
        </w:rPr>
        <w:t>pastel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.</w:t>
      </w:r>
    </w:p>
    <w:p w14:paraId="3AF40034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fonds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carte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comprenant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fleuves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rivières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permettent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situer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plus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facilement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sur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carte.</w:t>
      </w:r>
    </w:p>
    <w:p w14:paraId="3DB8925F" w14:textId="77777777" w:rsidR="009D76A5" w:rsidRPr="00C15FD5" w:rsidRDefault="00565BEB" w:rsidP="00373C77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24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photographies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satellites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sont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proscrites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pour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fonds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carte.</w:t>
      </w:r>
    </w:p>
    <w:p w14:paraId="6CD42B4A" w14:textId="77777777" w:rsidR="009D76A5" w:rsidRPr="003F2DD0" w:rsidRDefault="00565BEB" w:rsidP="009826F1">
      <w:pPr>
        <w:pStyle w:val="Titre4"/>
        <w:spacing w:after="200"/>
        <w:ind w:left="0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Légendes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figures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</w:p>
    <w:p w14:paraId="228D9B7D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62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légendes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C723D9">
        <w:rPr>
          <w:rFonts w:ascii="Arial" w:hAnsi="Arial" w:cs="Arial"/>
          <w:color w:val="231F20"/>
          <w:sz w:val="23"/>
          <w:szCs w:val="23"/>
          <w:lang w:val="fr-FR"/>
        </w:rPr>
        <w:t xml:space="preserve">figures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dans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figures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doivent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être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dans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même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langue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que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texte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respecter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règles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="00942574" w:rsidRPr="00C15FD5">
        <w:rPr>
          <w:rFonts w:ascii="Arial" w:hAnsi="Arial" w:cs="Arial"/>
          <w:color w:val="231F20"/>
          <w:sz w:val="23"/>
          <w:szCs w:val="23"/>
          <w:lang w:val="fr-FR"/>
        </w:rPr>
        <w:t>typo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graphiques.</w:t>
      </w:r>
    </w:p>
    <w:p w14:paraId="2D92C993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62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Exemples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: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</w:t>
      </w:r>
      <w:r w:rsidRPr="00373C77">
        <w:rPr>
          <w:rFonts w:ascii="Arial" w:hAnsi="Arial" w:cs="Arial"/>
          <w:color w:val="231F20"/>
          <w:sz w:val="23"/>
          <w:szCs w:val="23"/>
          <w:vertAlign w:val="superscript"/>
          <w:lang w:val="fr-FR"/>
        </w:rPr>
        <w:t>er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II</w:t>
      </w:r>
      <w:r w:rsidRPr="00373C77">
        <w:rPr>
          <w:rFonts w:ascii="Arial" w:hAnsi="Arial" w:cs="Arial"/>
          <w:color w:val="231F20"/>
          <w:sz w:val="23"/>
          <w:szCs w:val="23"/>
          <w:vertAlign w:val="superscript"/>
          <w:lang w:val="fr-FR"/>
        </w:rPr>
        <w:t>e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III</w:t>
      </w:r>
      <w:r w:rsidRPr="00373C77">
        <w:rPr>
          <w:rFonts w:ascii="Arial" w:hAnsi="Arial" w:cs="Arial"/>
          <w:color w:val="231F20"/>
          <w:sz w:val="23"/>
          <w:szCs w:val="23"/>
          <w:vertAlign w:val="superscript"/>
          <w:lang w:val="fr-FR"/>
        </w:rPr>
        <w:t>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non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Ier,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IIe,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IIIe.</w:t>
      </w:r>
    </w:p>
    <w:p w14:paraId="734BEAF6" w14:textId="77777777" w:rsidR="009D76A5" w:rsidRPr="00C15FD5" w:rsidRDefault="00565BEB" w:rsidP="00373C77">
      <w:pPr>
        <w:pStyle w:val="Paragraphedeliste"/>
        <w:numPr>
          <w:ilvl w:val="0"/>
          <w:numId w:val="2"/>
        </w:numPr>
        <w:tabs>
          <w:tab w:val="left" w:pos="262"/>
        </w:tabs>
        <w:spacing w:before="0" w:after="24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2,50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non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2.5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</w:t>
      </w:r>
      <w:r w:rsidR="00C723D9">
        <w:rPr>
          <w:rFonts w:ascii="Arial" w:hAnsi="Arial" w:cs="Arial"/>
          <w:color w:val="231F20"/>
          <w:sz w:val="23"/>
          <w:szCs w:val="23"/>
          <w:lang w:val="fr-FR"/>
        </w:rPr>
        <w:t xml:space="preserve">en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français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on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utilise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virgule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comme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séparateur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non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point).</w:t>
      </w:r>
    </w:p>
    <w:p w14:paraId="4281C20C" w14:textId="77777777" w:rsidR="009D76A5" w:rsidRPr="003F2DD0" w:rsidRDefault="00565BEB" w:rsidP="009826F1">
      <w:pPr>
        <w:pStyle w:val="Titre4"/>
        <w:spacing w:after="200"/>
        <w:ind w:left="0"/>
        <w:rPr>
          <w:rFonts w:ascii="Arial" w:hAnsi="Arial" w:cs="Arial"/>
          <w:color w:val="231F20"/>
          <w:sz w:val="24"/>
          <w:szCs w:val="24"/>
          <w:lang w:val="fr-FR"/>
        </w:rPr>
      </w:pPr>
      <w:r w:rsidRPr="003F2DD0">
        <w:rPr>
          <w:rFonts w:ascii="Arial" w:hAnsi="Arial" w:cs="Arial"/>
          <w:color w:val="231F20"/>
          <w:sz w:val="24"/>
          <w:szCs w:val="24"/>
          <w:lang w:val="fr-FR"/>
        </w:rPr>
        <w:t>Taille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des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illustrations</w:t>
      </w:r>
      <w:r w:rsidR="000B6695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="000B6695">
        <w:rPr>
          <w:rFonts w:ascii="Arial" w:hAnsi="Arial" w:cs="Arial"/>
          <w:color w:val="231F20"/>
          <w:sz w:val="23"/>
          <w:szCs w:val="23"/>
          <w:lang w:val="fr-FR"/>
        </w:rPr>
        <w:t>(voir pages suivantes)</w:t>
      </w:r>
      <w:r w:rsidR="004B4F15" w:rsidRPr="003F2DD0"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szCs w:val="24"/>
          <w:lang w:val="fr-FR"/>
        </w:rPr>
        <w:t>:</w:t>
      </w:r>
    </w:p>
    <w:p w14:paraId="06FE28BE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illustrations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ne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pourront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dépasser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taille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maximale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170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x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252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mm</w:t>
      </w:r>
      <w:r w:rsidR="000B669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</w:p>
    <w:p w14:paraId="5F6DC774" w14:textId="77777777" w:rsidR="009D76A5" w:rsidRPr="00C15FD5" w:rsidRDefault="00565BEB" w:rsidP="00C15FD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largeurs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autorisées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sont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80,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120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et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170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mm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(1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colonne,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1,5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colonne,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2</w:t>
      </w:r>
      <w:r w:rsidR="004B4F15"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3"/>
          <w:szCs w:val="23"/>
          <w:lang w:val="fr-FR"/>
        </w:rPr>
        <w:t>colonnes).</w:t>
      </w:r>
    </w:p>
    <w:p w14:paraId="1189A375" w14:textId="77777777" w:rsidR="000B6695" w:rsidRDefault="000B6695" w:rsidP="000B6695">
      <w:pPr>
        <w:tabs>
          <w:tab w:val="left" w:pos="262"/>
        </w:tabs>
        <w:spacing w:after="120"/>
        <w:ind w:right="11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</w:p>
    <w:p w14:paraId="68506BB6" w14:textId="77777777" w:rsidR="000B6695" w:rsidRPr="003F2DD0" w:rsidRDefault="000B6695" w:rsidP="000B6695">
      <w:pPr>
        <w:pStyle w:val="Titre2"/>
        <w:spacing w:after="240"/>
        <w:ind w:left="0"/>
        <w:rPr>
          <w:rFonts w:ascii="Arial" w:hAnsi="Arial" w:cs="Arial"/>
          <w:color w:val="231F20"/>
          <w:lang w:val="fr-FR"/>
        </w:rPr>
      </w:pPr>
      <w:r w:rsidRPr="003F2DD0">
        <w:rPr>
          <w:rFonts w:ascii="Arial" w:hAnsi="Arial" w:cs="Arial"/>
          <w:color w:val="231F20"/>
          <w:lang w:val="fr-FR"/>
        </w:rPr>
        <w:t>Bases de données</w:t>
      </w:r>
    </w:p>
    <w:p w14:paraId="70410566" w14:textId="77777777" w:rsidR="000B6695" w:rsidRPr="00C15FD5" w:rsidRDefault="000B6695" w:rsidP="000B6695">
      <w:pPr>
        <w:spacing w:after="12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C15FD5">
        <w:rPr>
          <w:rFonts w:ascii="Arial" w:hAnsi="Arial" w:cs="Arial"/>
          <w:color w:val="231F20"/>
          <w:sz w:val="24"/>
          <w:szCs w:val="24"/>
          <w:lang w:val="fr-FR"/>
        </w:rPr>
        <w:t>Si vous le souhaitez, l'AFEAF vous propose désormais de partager les données brutes de vos articles, en complément ou mieux en interaction avec le texte que vous rendrez aux éditeurs</w:t>
      </w:r>
      <w:r>
        <w:rPr>
          <w:rFonts w:ascii="Arial" w:hAnsi="Arial" w:cs="Arial"/>
          <w:color w:val="231F20"/>
          <w:sz w:val="24"/>
          <w:szCs w:val="24"/>
          <w:lang w:val="fr-FR"/>
        </w:rPr>
        <w:t xml:space="preserve"> – ce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qui vous permettra aussi d'économiser des signes et des figures pour les déporter vers le "</w:t>
      </w:r>
      <w:r w:rsidRPr="00373C77">
        <w:rPr>
          <w:rFonts w:ascii="Arial" w:hAnsi="Arial" w:cs="Arial"/>
          <w:i/>
          <w:color w:val="231F20"/>
          <w:sz w:val="24"/>
          <w:szCs w:val="24"/>
          <w:lang w:val="fr-FR"/>
        </w:rPr>
        <w:t>cloud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>" et développer votre propos, au sein d’une collection de jeux de données ‘AFEAF’</w:t>
      </w:r>
    </w:p>
    <w:p w14:paraId="0979038F" w14:textId="77777777" w:rsidR="000B6695" w:rsidRPr="00C15FD5" w:rsidRDefault="000B6695" w:rsidP="000B6695">
      <w:pPr>
        <w:spacing w:after="12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C15FD5">
        <w:rPr>
          <w:rFonts w:ascii="Arial" w:hAnsi="Arial" w:cs="Arial"/>
          <w:color w:val="231F20"/>
          <w:sz w:val="24"/>
          <w:szCs w:val="24"/>
          <w:lang w:val="fr-FR"/>
        </w:rPr>
        <w:t>Concrètement, nous aimerions pouvoir proposer à la communauté des Protohistoriens (</w:t>
      </w:r>
      <w:r>
        <w:rPr>
          <w:rFonts w:ascii="Arial" w:hAnsi="Arial" w:cs="Arial"/>
          <w:color w:val="231F20"/>
          <w:sz w:val="24"/>
          <w:szCs w:val="24"/>
          <w:lang w:val="fr-FR"/>
        </w:rPr>
        <w:t>a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minima), l'accès à tout ou partie des listes de sites constituées, notamment au niveau des synthèses régionales, mais cela concerne tout auteur qui souhaiterait partager/mettre en avant/protéger ses données.</w:t>
      </w:r>
    </w:p>
    <w:p w14:paraId="028A2ED7" w14:textId="77777777" w:rsidR="000B6695" w:rsidRPr="00C15FD5" w:rsidRDefault="000B6695" w:rsidP="000B6695">
      <w:pPr>
        <w:spacing w:after="12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C15FD5">
        <w:rPr>
          <w:rFonts w:ascii="Arial" w:hAnsi="Arial" w:cs="Arial"/>
          <w:color w:val="231F20"/>
          <w:sz w:val="24"/>
          <w:szCs w:val="24"/>
          <w:lang w:val="fr-FR"/>
        </w:rPr>
        <w:t>Pour ce faire, l'équipe d'</w:t>
      </w:r>
      <w:proofErr w:type="spellStart"/>
      <w:r w:rsidRPr="00C15FD5">
        <w:rPr>
          <w:rFonts w:ascii="Arial" w:hAnsi="Arial" w:cs="Arial"/>
          <w:color w:val="231F20"/>
          <w:sz w:val="24"/>
          <w:szCs w:val="24"/>
          <w:lang w:val="fr-FR"/>
        </w:rPr>
        <w:t>ArkeoGIS</w:t>
      </w:r>
      <w:proofErr w:type="spellEnd"/>
      <w:r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vous propose de prendre en charge la partie de vos bases de données/listes de sites existantes que vous souhaitez partager. </w:t>
      </w:r>
    </w:p>
    <w:p w14:paraId="0A338FD4" w14:textId="77777777" w:rsidR="000B6695" w:rsidRPr="00C15FD5" w:rsidRDefault="000B6695" w:rsidP="000B6695">
      <w:pPr>
        <w:spacing w:after="12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Comment procéder ? </w:t>
      </w:r>
    </w:p>
    <w:p w14:paraId="77216173" w14:textId="77777777" w:rsidR="000B6695" w:rsidRPr="00C15FD5" w:rsidRDefault="000B6695" w:rsidP="000B669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Discussion avec vos co-auteurs afin de décider d'éventuels risques archéologiques et/ou d'exclusivité des données.</w:t>
      </w:r>
    </w:p>
    <w:p w14:paraId="56A47AC4" w14:textId="77777777" w:rsidR="000B6695" w:rsidRPr="00C15FD5" w:rsidRDefault="000B6695" w:rsidP="000B669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Lister les participants et leurs institutions tels que vous souhaitez les voir apparaître (ce ne sont pas forcément les auteurs de l'article), et développer les métadonnées.</w:t>
      </w:r>
    </w:p>
    <w:p w14:paraId="7F06A7D0" w14:textId="77777777" w:rsidR="000B6695" w:rsidRPr="00C15FD5" w:rsidRDefault="000B6695" w:rsidP="000B669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Nous envoyer vos fichiers dans leur état numérique natif (Excel, </w:t>
      </w:r>
      <w:proofErr w:type="spellStart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Filemaker</w:t>
      </w:r>
      <w:proofErr w:type="spellEnd"/>
      <w:r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, Access, Word...), nous vous proposerons un alignement vers le format </w:t>
      </w:r>
      <w:proofErr w:type="spellStart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ArkeoGIS</w:t>
      </w:r>
      <w:proofErr w:type="spellEnd"/>
      <w:r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et en rebond vers des standards informatiques (chronologiques, spatiaux et de concepts) qui permettront l'interopérabilité.</w:t>
      </w:r>
    </w:p>
    <w:p w14:paraId="3D60C502" w14:textId="77777777" w:rsidR="000B6695" w:rsidRPr="00C15FD5" w:rsidRDefault="000B6695" w:rsidP="000B669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Décider du niveau de précision (précision de l’emplacement, type de tombes, inhumation/crémation, mobilier...) que vous souhaitez mettre en ligne.</w:t>
      </w:r>
    </w:p>
    <w:p w14:paraId="4472ADAD" w14:textId="77777777" w:rsidR="000B6695" w:rsidRPr="00C15FD5" w:rsidRDefault="000B6695" w:rsidP="000B6695">
      <w:pPr>
        <w:pStyle w:val="Paragraphedeliste"/>
        <w:numPr>
          <w:ilvl w:val="0"/>
          <w:numId w:val="2"/>
        </w:numPr>
        <w:tabs>
          <w:tab w:val="left" w:pos="238"/>
        </w:tabs>
        <w:spacing w:before="0" w:after="120"/>
        <w:ind w:right="110" w:firstLine="0"/>
        <w:jc w:val="both"/>
        <w:rPr>
          <w:rFonts w:ascii="Arial" w:hAnsi="Arial" w:cs="Arial"/>
          <w:color w:val="231F20"/>
          <w:sz w:val="23"/>
          <w:szCs w:val="23"/>
          <w:lang w:val="fr-FR"/>
        </w:rPr>
      </w:pPr>
      <w:r w:rsidRPr="00C15FD5">
        <w:rPr>
          <w:rFonts w:ascii="Arial" w:hAnsi="Arial" w:cs="Arial"/>
          <w:color w:val="231F20"/>
          <w:sz w:val="23"/>
          <w:szCs w:val="23"/>
          <w:lang w:val="fr-FR"/>
        </w:rPr>
        <w:t>Si votre tableur/fichier/base de données présente des renvois bibliographiques abrégés (</w:t>
      </w:r>
      <w:proofErr w:type="spellStart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Dedet</w:t>
      </w:r>
      <w:proofErr w:type="spellEnd"/>
      <w:r w:rsidRPr="00C15FD5">
        <w:rPr>
          <w:rFonts w:ascii="Arial" w:hAnsi="Arial" w:cs="Arial"/>
          <w:color w:val="231F20"/>
          <w:sz w:val="23"/>
          <w:szCs w:val="23"/>
          <w:lang w:val="fr-FR"/>
        </w:rPr>
        <w:t xml:space="preserve"> 2003 par ex.), mettre dans un document à part (traitement de texte, type </w:t>
      </w:r>
      <w:proofErr w:type="spellStart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word</w:t>
      </w:r>
      <w:proofErr w:type="spellEnd"/>
      <w:r w:rsidRPr="00C15FD5">
        <w:rPr>
          <w:rFonts w:ascii="Arial" w:hAnsi="Arial" w:cs="Arial"/>
          <w:color w:val="231F20"/>
          <w:sz w:val="23"/>
          <w:szCs w:val="23"/>
          <w:lang w:val="fr-FR"/>
        </w:rPr>
        <w:t>) la bibliographie afférente complète (aux mêmes normes que dans les actes).</w:t>
      </w:r>
    </w:p>
    <w:p w14:paraId="7E7D986A" w14:textId="77777777" w:rsidR="000B6695" w:rsidRPr="00C15FD5" w:rsidRDefault="000B6695" w:rsidP="000B6695">
      <w:pPr>
        <w:spacing w:after="12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C15FD5">
        <w:rPr>
          <w:rFonts w:ascii="Arial" w:hAnsi="Arial" w:cs="Arial"/>
          <w:color w:val="231F20"/>
          <w:sz w:val="24"/>
          <w:szCs w:val="24"/>
          <w:lang w:val="fr-FR"/>
        </w:rPr>
        <w:t>Si vos données sont déjà en ligne (structurées et ouvertes) sur un autre site, le lien suffira</w:t>
      </w:r>
      <w:r>
        <w:rPr>
          <w:rFonts w:ascii="Arial" w:hAnsi="Arial" w:cs="Arial"/>
          <w:color w:val="231F20"/>
          <w:sz w:val="24"/>
          <w:szCs w:val="24"/>
          <w:lang w:val="fr-FR"/>
        </w:rPr>
        <w:t>.</w:t>
      </w:r>
    </w:p>
    <w:p w14:paraId="334D2128" w14:textId="77777777" w:rsidR="000B6695" w:rsidRPr="00C15FD5" w:rsidRDefault="000B6695" w:rsidP="000B6695">
      <w:pPr>
        <w:spacing w:after="12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Nous vous proposons de partager les données au sein de la plateforme </w:t>
      </w:r>
      <w:proofErr w:type="spellStart"/>
      <w:r w:rsidRPr="00C15FD5">
        <w:rPr>
          <w:rFonts w:ascii="Arial" w:hAnsi="Arial" w:cs="Arial"/>
          <w:color w:val="231F20"/>
          <w:sz w:val="24"/>
          <w:szCs w:val="24"/>
          <w:lang w:val="fr-FR"/>
        </w:rPr>
        <w:t>ArkeoGIS</w:t>
      </w:r>
      <w:proofErr w:type="spellEnd"/>
      <w:r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, accessible à tous les professionnels de l'archéologie sur demande ici https://arkeogis.org/demande-dacces/ </w:t>
      </w:r>
    </w:p>
    <w:p w14:paraId="30FDBEBE" w14:textId="77777777" w:rsidR="000B6695" w:rsidRPr="00C15FD5" w:rsidRDefault="000B6695" w:rsidP="000B6695">
      <w:pPr>
        <w:spacing w:after="12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C15FD5">
        <w:rPr>
          <w:rFonts w:ascii="Arial" w:hAnsi="Arial" w:cs="Arial"/>
          <w:color w:val="231F20"/>
          <w:sz w:val="24"/>
          <w:szCs w:val="24"/>
          <w:lang w:val="fr-FR"/>
        </w:rPr>
        <w:lastRenderedPageBreak/>
        <w:t xml:space="preserve">Dans un second temps – même embargo que pour le papier –, </w:t>
      </w:r>
      <w:r>
        <w:rPr>
          <w:rFonts w:ascii="Arial" w:hAnsi="Arial" w:cs="Arial"/>
          <w:color w:val="231F20"/>
          <w:sz w:val="24"/>
          <w:szCs w:val="24"/>
          <w:lang w:val="fr-FR"/>
        </w:rPr>
        <w:t>nous ne sourions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 que vous </w:t>
      </w:r>
      <w:proofErr w:type="spellStart"/>
      <w:r>
        <w:rPr>
          <w:rFonts w:ascii="Arial" w:hAnsi="Arial" w:cs="Arial"/>
          <w:color w:val="231F20"/>
          <w:sz w:val="24"/>
          <w:szCs w:val="24"/>
          <w:lang w:val="fr-FR"/>
        </w:rPr>
        <w:t>engager</w:t>
      </w:r>
      <w:proofErr w:type="spellEnd"/>
      <w:r>
        <w:rPr>
          <w:rFonts w:ascii="Arial" w:hAnsi="Arial" w:cs="Arial"/>
          <w:color w:val="231F20"/>
          <w:sz w:val="24"/>
          <w:szCs w:val="24"/>
          <w:lang w:val="fr-FR"/>
        </w:rPr>
        <w:t xml:space="preserve"> </w:t>
      </w:r>
      <w:r w:rsidRPr="00C15FD5">
        <w:rPr>
          <w:rFonts w:ascii="Arial" w:hAnsi="Arial" w:cs="Arial"/>
          <w:color w:val="231F20"/>
          <w:sz w:val="24"/>
          <w:szCs w:val="24"/>
          <w:lang w:val="fr-FR"/>
        </w:rPr>
        <w:t xml:space="preserve">à ouvrir vos données sur la plateforme </w:t>
      </w:r>
      <w:proofErr w:type="spellStart"/>
      <w:r w:rsidRPr="00C15FD5">
        <w:rPr>
          <w:rFonts w:ascii="Arial" w:hAnsi="Arial" w:cs="Arial"/>
          <w:color w:val="231F20"/>
          <w:sz w:val="24"/>
          <w:szCs w:val="24"/>
          <w:lang w:val="fr-FR"/>
        </w:rPr>
        <w:t>ArkeOpen</w:t>
      </w:r>
      <w:proofErr w:type="spellEnd"/>
      <w:r w:rsidRPr="00C15FD5">
        <w:rPr>
          <w:rFonts w:ascii="Arial" w:hAnsi="Arial" w:cs="Arial"/>
          <w:color w:val="231F20"/>
          <w:sz w:val="24"/>
          <w:szCs w:val="24"/>
          <w:lang w:val="fr-FR"/>
        </w:rPr>
        <w:t>. Vous n'avez rien de plus à faire que de renseigner une coche.</w:t>
      </w:r>
    </w:p>
    <w:p w14:paraId="118B563E" w14:textId="77777777" w:rsidR="000B6695" w:rsidRPr="00C15FD5" w:rsidRDefault="000B6695" w:rsidP="000B6695">
      <w:pPr>
        <w:spacing w:after="480"/>
        <w:jc w:val="both"/>
        <w:rPr>
          <w:rFonts w:ascii="Arial" w:hAnsi="Arial" w:cs="Arial"/>
          <w:color w:val="231F20"/>
          <w:sz w:val="24"/>
          <w:szCs w:val="24"/>
          <w:lang w:val="fr-FR"/>
        </w:rPr>
      </w:pPr>
      <w:r w:rsidRPr="00C15FD5">
        <w:rPr>
          <w:rFonts w:ascii="Arial" w:hAnsi="Arial" w:cs="Arial"/>
          <w:color w:val="231F20"/>
          <w:sz w:val="24"/>
          <w:szCs w:val="24"/>
          <w:lang w:val="fr-FR"/>
        </w:rPr>
        <w:t>Pour toutes questions sur ce sujet, n'hésitez pas à contacter directement Loup BERNARD, loup.bernard@unistra.fr</w:t>
      </w:r>
    </w:p>
    <w:p w14:paraId="29784C7C" w14:textId="77777777" w:rsidR="000B6695" w:rsidRPr="000B6695" w:rsidRDefault="000B6695" w:rsidP="000B6695">
      <w:pPr>
        <w:tabs>
          <w:tab w:val="left" w:pos="262"/>
        </w:tabs>
        <w:spacing w:after="120"/>
        <w:ind w:right="110"/>
        <w:jc w:val="both"/>
        <w:rPr>
          <w:rFonts w:ascii="Arial" w:hAnsi="Arial" w:cs="Arial"/>
          <w:color w:val="231F20"/>
          <w:sz w:val="23"/>
          <w:szCs w:val="23"/>
          <w:lang w:val="fr-FR"/>
        </w:rPr>
        <w:sectPr w:rsidR="000B6695" w:rsidRPr="000B6695" w:rsidSect="00373C77">
          <w:headerReference w:type="even" r:id="rId12"/>
          <w:headerReference w:type="default" r:id="rId13"/>
          <w:footerReference w:type="even" r:id="rId14"/>
          <w:pgSz w:w="11910" w:h="16840"/>
          <w:pgMar w:top="1276" w:right="1020" w:bottom="851" w:left="1020" w:header="534" w:footer="0" w:gutter="0"/>
          <w:cols w:space="720"/>
        </w:sectPr>
      </w:pPr>
    </w:p>
    <w:p w14:paraId="071B0139" w14:textId="77777777" w:rsidR="009D76A5" w:rsidRPr="003F2DD0" w:rsidRDefault="001B258E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  <w:r w:rsidRPr="003F2DD0">
        <w:rPr>
          <w:rFonts w:ascii="Arial" w:hAnsi="Arial" w:cs="Arial"/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503305400" behindDoc="1" locked="0" layoutInCell="1" allowOverlap="1" wp14:anchorId="524A3228" wp14:editId="0373134F">
                <wp:simplePos x="0" y="0"/>
                <wp:positionH relativeFrom="page">
                  <wp:posOffset>713740</wp:posOffset>
                </wp:positionH>
                <wp:positionV relativeFrom="page">
                  <wp:posOffset>893445</wp:posOffset>
                </wp:positionV>
                <wp:extent cx="6126480" cy="9078595"/>
                <wp:effectExtent l="8890" t="7620" r="8255" b="10160"/>
                <wp:wrapNone/>
                <wp:docPr id="2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9078595"/>
                          <a:chOff x="1124" y="1407"/>
                          <a:chExt cx="9648" cy="14297"/>
                        </a:xfrm>
                      </wpg:grpSpPr>
                      <wps:wsp>
                        <wps:cNvPr id="2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39" y="1422"/>
                            <a:ext cx="9628" cy="142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99" y="4103"/>
                            <a:ext cx="94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5"/>
                        <wps:cNvSpPr>
                          <a:spLocks/>
                        </wps:cNvSpPr>
                        <wps:spPr bwMode="auto">
                          <a:xfrm>
                            <a:off x="1124" y="4025"/>
                            <a:ext cx="9638" cy="157"/>
                          </a:xfrm>
                          <a:custGeom>
                            <a:avLst/>
                            <a:gdLst>
                              <a:gd name="T0" fmla="+- 0 1208 1124"/>
                              <a:gd name="T1" fmla="*/ T0 w 9638"/>
                              <a:gd name="T2" fmla="+- 0 4025 4025"/>
                              <a:gd name="T3" fmla="*/ 4025 h 157"/>
                              <a:gd name="T4" fmla="+- 0 1124 1124"/>
                              <a:gd name="T5" fmla="*/ T4 w 9638"/>
                              <a:gd name="T6" fmla="+- 0 4103 4025"/>
                              <a:gd name="T7" fmla="*/ 4103 h 157"/>
                              <a:gd name="T8" fmla="+- 0 1208 1124"/>
                              <a:gd name="T9" fmla="*/ T8 w 9638"/>
                              <a:gd name="T10" fmla="+- 0 4181 4025"/>
                              <a:gd name="T11" fmla="*/ 4181 h 157"/>
                              <a:gd name="T12" fmla="+- 0 1208 1124"/>
                              <a:gd name="T13" fmla="*/ T12 w 9638"/>
                              <a:gd name="T14" fmla="+- 0 4025 4025"/>
                              <a:gd name="T15" fmla="*/ 4025 h 157"/>
                              <a:gd name="T16" fmla="+- 0 10762 1124"/>
                              <a:gd name="T17" fmla="*/ T16 w 9638"/>
                              <a:gd name="T18" fmla="+- 0 4103 4025"/>
                              <a:gd name="T19" fmla="*/ 4103 h 157"/>
                              <a:gd name="T20" fmla="+- 0 10678 1124"/>
                              <a:gd name="T21" fmla="*/ T20 w 9638"/>
                              <a:gd name="T22" fmla="+- 0 4025 4025"/>
                              <a:gd name="T23" fmla="*/ 4025 h 157"/>
                              <a:gd name="T24" fmla="+- 0 10678 1124"/>
                              <a:gd name="T25" fmla="*/ T24 w 9638"/>
                              <a:gd name="T26" fmla="+- 0 4181 4025"/>
                              <a:gd name="T27" fmla="*/ 4181 h 157"/>
                              <a:gd name="T28" fmla="+- 0 10762 1124"/>
                              <a:gd name="T29" fmla="*/ T28 w 9638"/>
                              <a:gd name="T30" fmla="+- 0 4103 4025"/>
                              <a:gd name="T31" fmla="*/ 4103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638" h="157">
                                <a:moveTo>
                                  <a:pt x="84" y="0"/>
                                </a:moveTo>
                                <a:lnTo>
                                  <a:pt x="0" y="78"/>
                                </a:lnTo>
                                <a:lnTo>
                                  <a:pt x="84" y="156"/>
                                </a:lnTo>
                                <a:lnTo>
                                  <a:pt x="84" y="0"/>
                                </a:lnTo>
                                <a:moveTo>
                                  <a:pt x="9638" y="78"/>
                                </a:moveTo>
                                <a:lnTo>
                                  <a:pt x="9554" y="0"/>
                                </a:lnTo>
                                <a:lnTo>
                                  <a:pt x="9554" y="156"/>
                                </a:lnTo>
                                <a:lnTo>
                                  <a:pt x="9638" y="7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517" y="1482"/>
                            <a:ext cx="0" cy="1413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3"/>
                        <wps:cNvSpPr>
                          <a:spLocks/>
                        </wps:cNvSpPr>
                        <wps:spPr bwMode="auto">
                          <a:xfrm>
                            <a:off x="2439" y="1407"/>
                            <a:ext cx="157" cy="14287"/>
                          </a:xfrm>
                          <a:custGeom>
                            <a:avLst/>
                            <a:gdLst>
                              <a:gd name="T0" fmla="+- 0 2595 2439"/>
                              <a:gd name="T1" fmla="*/ T0 w 157"/>
                              <a:gd name="T2" fmla="+- 0 15610 1407"/>
                              <a:gd name="T3" fmla="*/ 15610 h 14287"/>
                              <a:gd name="T4" fmla="+- 0 2439 2439"/>
                              <a:gd name="T5" fmla="*/ T4 w 157"/>
                              <a:gd name="T6" fmla="+- 0 15610 1407"/>
                              <a:gd name="T7" fmla="*/ 15610 h 14287"/>
                              <a:gd name="T8" fmla="+- 0 2517 2439"/>
                              <a:gd name="T9" fmla="*/ T8 w 157"/>
                              <a:gd name="T10" fmla="+- 0 15694 1407"/>
                              <a:gd name="T11" fmla="*/ 15694 h 14287"/>
                              <a:gd name="T12" fmla="+- 0 2595 2439"/>
                              <a:gd name="T13" fmla="*/ T12 w 157"/>
                              <a:gd name="T14" fmla="+- 0 15610 1407"/>
                              <a:gd name="T15" fmla="*/ 15610 h 14287"/>
                              <a:gd name="T16" fmla="+- 0 2595 2439"/>
                              <a:gd name="T17" fmla="*/ T16 w 157"/>
                              <a:gd name="T18" fmla="+- 0 1491 1407"/>
                              <a:gd name="T19" fmla="*/ 1491 h 14287"/>
                              <a:gd name="T20" fmla="+- 0 2517 2439"/>
                              <a:gd name="T21" fmla="*/ T20 w 157"/>
                              <a:gd name="T22" fmla="+- 0 1407 1407"/>
                              <a:gd name="T23" fmla="*/ 1407 h 14287"/>
                              <a:gd name="T24" fmla="+- 0 2439 2439"/>
                              <a:gd name="T25" fmla="*/ T24 w 157"/>
                              <a:gd name="T26" fmla="+- 0 1491 1407"/>
                              <a:gd name="T27" fmla="*/ 1491 h 14287"/>
                              <a:gd name="T28" fmla="+- 0 2595 2439"/>
                              <a:gd name="T29" fmla="*/ T28 w 157"/>
                              <a:gd name="T30" fmla="+- 0 1491 1407"/>
                              <a:gd name="T31" fmla="*/ 1491 h 14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7" h="14287">
                                <a:moveTo>
                                  <a:pt x="156" y="14203"/>
                                </a:moveTo>
                                <a:lnTo>
                                  <a:pt x="0" y="14203"/>
                                </a:lnTo>
                                <a:lnTo>
                                  <a:pt x="78" y="14287"/>
                                </a:lnTo>
                                <a:lnTo>
                                  <a:pt x="156" y="14203"/>
                                </a:lnTo>
                                <a:moveTo>
                                  <a:pt x="156" y="84"/>
                                </a:moveTo>
                                <a:lnTo>
                                  <a:pt x="78" y="0"/>
                                </a:lnTo>
                                <a:lnTo>
                                  <a:pt x="0" y="84"/>
                                </a:lnTo>
                                <a:lnTo>
                                  <a:pt x="156" y="8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7226A" id="Group 12" o:spid="_x0000_s1026" style="position:absolute;margin-left:56.2pt;margin-top:70.35pt;width:482.4pt;height:714.85pt;z-index:-11080;mso-position-horizontal-relative:page;mso-position-vertical-relative:page" coordorigin="1124,1407" coordsize="9648,14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">
                <v:rect id="Rectangle 17" o:spid="_x0000_s1027" style="position:absolute;left:1139;top:1422;width:9628;height:1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" filled="f" strokecolor="#231f20" strokeweight=".5pt"/>
                <v:line id="Line 16" o:spid="_x0000_s1028" style="position:absolute;visibility:visible;mso-wrap-style:square" from="1199,4103" to="10687,4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" strokecolor="#231f20" strokeweight="1pt"/>
                <v:shape id="AutoShape 15" o:spid="_x0000_s1029" style="position:absolute;left:1124;top:4025;width:9638;height:157;visibility:visible;mso-wrap-style:square;v-text-anchor:top" coordsize="963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" path="m84,l,78r84,78l84,m9638,78l9554,r,156l9638,78e" fillcolor="#231f20" stroked="f">
                  <v:path arrowok="t" o:connecttype="custom" o:connectlocs="84,4025;0,4103;84,4181;84,4025;9638,4103;9554,4025;9554,4181;9638,4103" o:connectangles="0,0,0,0,0,0,0,0"/>
                </v:shape>
                <v:line id="Line 14" o:spid="_x0000_s1030" style="position:absolute;visibility:visible;mso-wrap-style:square" from="2517,1482" to="2517,15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" strokecolor="#231f20" strokeweight="1pt"/>
                <v:shape id="AutoShape 13" o:spid="_x0000_s1031" style="position:absolute;left:2439;top:1407;width:157;height:14287;visibility:visible;mso-wrap-style:square;v-text-anchor:top" coordsize="157,1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" path="m156,14203r-156,l78,14287r78,-84m156,84l78,,,84r156,e" fillcolor="#231f20" stroked="f">
                  <v:path arrowok="t" o:connecttype="custom" o:connectlocs="156,15610;0,15610;78,15694;156,15610;156,1491;78,1407;0,1491;156,1491" o:connectangles="0,0,0,0,0,0,0,0"/>
                </v:shape>
                <w10:wrap anchorx="page" anchory="page"/>
              </v:group>
            </w:pict>
          </mc:Fallback>
        </mc:AlternateContent>
      </w:r>
      <w:r w:rsidRPr="003F2DD0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70B86AF4" wp14:editId="6DEC07C0">
                <wp:simplePos x="0" y="0"/>
                <wp:positionH relativeFrom="page">
                  <wp:posOffset>1672590</wp:posOffset>
                </wp:positionH>
                <wp:positionV relativeFrom="page">
                  <wp:posOffset>6176645</wp:posOffset>
                </wp:positionV>
                <wp:extent cx="200025" cy="952500"/>
                <wp:effectExtent l="0" t="4445" r="3810" b="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3CD01" w14:textId="77777777" w:rsidR="004B4F15" w:rsidRDefault="004B4F15">
                            <w:pPr>
                              <w:spacing w:line="287" w:lineRule="exact"/>
                              <w:ind w:left="20" w:right="-27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24"/>
                              </w:rPr>
                              <w:t>252</w:t>
                            </w: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6"/>
                                <w:sz w:val="24"/>
                              </w:rPr>
                              <w:t>mm</w:t>
                            </w: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7"/>
                                <w:sz w:val="24"/>
                              </w:rPr>
                              <w:t>(max)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31.7pt;margin-top:486.35pt;width:15.75pt;height:7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" filled="f" stroked="f">
                <v:textbox style="layout-flow:vertical;mso-layout-flow-alt:bottom-to-top" inset="0,0,0,0">
                  <w:txbxContent>
                    <w:p w:rsidR="004B4F15" w:rsidRDefault="004B4F15">
                      <w:pPr>
                        <w:spacing w:line="287" w:lineRule="exact"/>
                        <w:ind w:left="20" w:right="-276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w w:val="99"/>
                          <w:sz w:val="24"/>
                        </w:rPr>
                        <w:t>252</w:t>
                      </w:r>
                      <w:r>
                        <w:rPr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6"/>
                          <w:sz w:val="24"/>
                        </w:rPr>
                        <w:t>mm</w:t>
                      </w:r>
                      <w:r>
                        <w:rPr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87"/>
                          <w:sz w:val="24"/>
                        </w:rPr>
                        <w:t>(max)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0AA8D2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5DFB5435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0DDA5FE1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0D9D006D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5B26063A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5CC9B47D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411DFBF2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36575944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50086430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6CF86126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0FB3D53C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01081DF7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2F7244EE" w14:textId="77777777" w:rsidR="009D76A5" w:rsidRPr="003F2DD0" w:rsidRDefault="009D76A5" w:rsidP="009826F1">
      <w:pPr>
        <w:pStyle w:val="Corpsdetexte"/>
        <w:spacing w:before="4"/>
        <w:jc w:val="both"/>
        <w:rPr>
          <w:rFonts w:ascii="Arial" w:hAnsi="Arial" w:cs="Arial"/>
          <w:lang w:val="fr-FR"/>
        </w:rPr>
      </w:pPr>
    </w:p>
    <w:p w14:paraId="4DCB1AC7" w14:textId="77777777" w:rsidR="00C723D9" w:rsidRPr="00C723D9" w:rsidRDefault="00C723D9" w:rsidP="009826F1">
      <w:pPr>
        <w:spacing w:before="77"/>
        <w:ind w:left="2230"/>
        <w:jc w:val="both"/>
        <w:rPr>
          <w:rFonts w:ascii="Arial" w:hAnsi="Arial" w:cs="Arial"/>
          <w:color w:val="231F20"/>
          <w:sz w:val="16"/>
          <w:szCs w:val="16"/>
          <w:lang w:val="fr-FR"/>
        </w:rPr>
      </w:pPr>
    </w:p>
    <w:p w14:paraId="03CF321B" w14:textId="77777777" w:rsidR="009D76A5" w:rsidRPr="003F2DD0" w:rsidRDefault="00565BEB" w:rsidP="009826F1">
      <w:pPr>
        <w:spacing w:before="77"/>
        <w:ind w:left="2230"/>
        <w:jc w:val="both"/>
        <w:rPr>
          <w:rFonts w:ascii="Arial" w:hAnsi="Arial" w:cs="Arial"/>
          <w:sz w:val="24"/>
          <w:lang w:val="fr-FR"/>
        </w:rPr>
      </w:pPr>
      <w:r w:rsidRPr="003F2DD0">
        <w:rPr>
          <w:rFonts w:ascii="Arial" w:hAnsi="Arial" w:cs="Arial"/>
          <w:color w:val="231F20"/>
          <w:sz w:val="24"/>
          <w:lang w:val="fr-FR"/>
        </w:rPr>
        <w:t>170</w:t>
      </w:r>
      <w:r w:rsidR="004B4F15" w:rsidRPr="003F2DD0">
        <w:rPr>
          <w:rFonts w:ascii="Arial" w:hAnsi="Arial" w:cs="Arial"/>
          <w:color w:val="231F20"/>
          <w:sz w:val="24"/>
          <w:lang w:val="fr-FR"/>
        </w:rPr>
        <w:t xml:space="preserve"> </w:t>
      </w:r>
      <w:r w:rsidRPr="003F2DD0">
        <w:rPr>
          <w:rFonts w:ascii="Arial" w:hAnsi="Arial" w:cs="Arial"/>
          <w:color w:val="231F20"/>
          <w:sz w:val="24"/>
          <w:lang w:val="fr-FR"/>
        </w:rPr>
        <w:t>mm</w:t>
      </w:r>
    </w:p>
    <w:p w14:paraId="3EC1DD85" w14:textId="77777777" w:rsidR="009D76A5" w:rsidRPr="003F2DD0" w:rsidRDefault="009D76A5" w:rsidP="009826F1">
      <w:pPr>
        <w:jc w:val="both"/>
        <w:rPr>
          <w:rFonts w:ascii="Arial" w:hAnsi="Arial" w:cs="Arial"/>
          <w:sz w:val="24"/>
          <w:lang w:val="fr-FR"/>
        </w:rPr>
        <w:sectPr w:rsidR="009D76A5" w:rsidRPr="003F2DD0">
          <w:headerReference w:type="even" r:id="rId15"/>
          <w:headerReference w:type="default" r:id="rId16"/>
          <w:footerReference w:type="default" r:id="rId17"/>
          <w:pgSz w:w="11910" w:h="16840"/>
          <w:pgMar w:top="720" w:right="1020" w:bottom="280" w:left="1020" w:header="534" w:footer="0" w:gutter="0"/>
          <w:cols w:space="720"/>
        </w:sectPr>
      </w:pPr>
    </w:p>
    <w:p w14:paraId="2E5C1B7F" w14:textId="77777777" w:rsidR="009D76A5" w:rsidRPr="003F2DD0" w:rsidRDefault="001B258E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  <w:r w:rsidRPr="003F2DD0">
        <w:rPr>
          <w:rFonts w:ascii="Arial" w:hAnsi="Arial" w:cs="Arial"/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503305496" behindDoc="1" locked="0" layoutInCell="1" allowOverlap="1" wp14:anchorId="12F24D5C" wp14:editId="748E7898">
                <wp:simplePos x="0" y="0"/>
                <wp:positionH relativeFrom="page">
                  <wp:posOffset>720090</wp:posOffset>
                </wp:positionH>
                <wp:positionV relativeFrom="page">
                  <wp:posOffset>1920240</wp:posOffset>
                </wp:positionV>
                <wp:extent cx="2877185" cy="99695"/>
                <wp:effectExtent l="5715" t="5715" r="3175" b="8890"/>
                <wp:wrapNone/>
                <wp:docPr id="2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185" cy="99695"/>
                          <a:chOff x="1134" y="3024"/>
                          <a:chExt cx="4531" cy="157"/>
                        </a:xfrm>
                      </wpg:grpSpPr>
                      <wps:wsp>
                        <wps:cNvPr id="2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209" y="3102"/>
                            <a:ext cx="43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9"/>
                        <wps:cNvSpPr>
                          <a:spLocks/>
                        </wps:cNvSpPr>
                        <wps:spPr bwMode="auto">
                          <a:xfrm>
                            <a:off x="1134" y="3024"/>
                            <a:ext cx="4531" cy="157"/>
                          </a:xfrm>
                          <a:custGeom>
                            <a:avLst/>
                            <a:gdLst>
                              <a:gd name="T0" fmla="+- 0 1218 1134"/>
                              <a:gd name="T1" fmla="*/ T0 w 4531"/>
                              <a:gd name="T2" fmla="+- 0 3024 3024"/>
                              <a:gd name="T3" fmla="*/ 3024 h 157"/>
                              <a:gd name="T4" fmla="+- 0 1134 1134"/>
                              <a:gd name="T5" fmla="*/ T4 w 4531"/>
                              <a:gd name="T6" fmla="+- 0 3102 3024"/>
                              <a:gd name="T7" fmla="*/ 3102 h 157"/>
                              <a:gd name="T8" fmla="+- 0 1218 1134"/>
                              <a:gd name="T9" fmla="*/ T8 w 4531"/>
                              <a:gd name="T10" fmla="+- 0 3180 3024"/>
                              <a:gd name="T11" fmla="*/ 3180 h 157"/>
                              <a:gd name="T12" fmla="+- 0 1218 1134"/>
                              <a:gd name="T13" fmla="*/ T12 w 4531"/>
                              <a:gd name="T14" fmla="+- 0 3024 3024"/>
                              <a:gd name="T15" fmla="*/ 3024 h 157"/>
                              <a:gd name="T16" fmla="+- 0 5664 1134"/>
                              <a:gd name="T17" fmla="*/ T16 w 4531"/>
                              <a:gd name="T18" fmla="+- 0 3102 3024"/>
                              <a:gd name="T19" fmla="*/ 3102 h 157"/>
                              <a:gd name="T20" fmla="+- 0 5580 1134"/>
                              <a:gd name="T21" fmla="*/ T20 w 4531"/>
                              <a:gd name="T22" fmla="+- 0 3024 3024"/>
                              <a:gd name="T23" fmla="*/ 3024 h 157"/>
                              <a:gd name="T24" fmla="+- 0 5580 1134"/>
                              <a:gd name="T25" fmla="*/ T24 w 4531"/>
                              <a:gd name="T26" fmla="+- 0 3180 3024"/>
                              <a:gd name="T27" fmla="*/ 3180 h 157"/>
                              <a:gd name="T28" fmla="+- 0 5664 1134"/>
                              <a:gd name="T29" fmla="*/ T28 w 4531"/>
                              <a:gd name="T30" fmla="+- 0 3102 3024"/>
                              <a:gd name="T31" fmla="*/ 3102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31" h="157">
                                <a:moveTo>
                                  <a:pt x="84" y="0"/>
                                </a:moveTo>
                                <a:lnTo>
                                  <a:pt x="0" y="78"/>
                                </a:lnTo>
                                <a:lnTo>
                                  <a:pt x="84" y="156"/>
                                </a:lnTo>
                                <a:lnTo>
                                  <a:pt x="84" y="0"/>
                                </a:lnTo>
                                <a:moveTo>
                                  <a:pt x="4530" y="78"/>
                                </a:moveTo>
                                <a:lnTo>
                                  <a:pt x="4446" y="0"/>
                                </a:lnTo>
                                <a:lnTo>
                                  <a:pt x="4446" y="156"/>
                                </a:lnTo>
                                <a:lnTo>
                                  <a:pt x="4530" y="7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87592" id="Group 8" o:spid="_x0000_s1026" style="position:absolute;margin-left:56.7pt;margin-top:151.2pt;width:226.55pt;height:7.85pt;z-index:-10984;mso-position-horizontal-relative:page;mso-position-vertical-relative:page" coordorigin="1134,3024" coordsize="4531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">
                <v:line id="Line 10" o:spid="_x0000_s1027" style="position:absolute;visibility:visible;mso-wrap-style:square" from="1209,3102" to="5590,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" strokecolor="#231f20" strokeweight="1pt"/>
                <v:shape id="AutoShape 9" o:spid="_x0000_s1028" style="position:absolute;left:1134;top:3024;width:4531;height:157;visibility:visible;mso-wrap-style:square;v-text-anchor:top" coordsize="453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" path="m84,l,78r84,78l84,m4530,78l4446,r,156l4530,78e" fillcolor="#231f20" stroked="f">
                  <v:path arrowok="t" o:connecttype="custom" o:connectlocs="84,3024;0,3102;84,3180;84,3024;4530,3102;4446,3024;4446,3180;4530,3102" o:connectangles="0,0,0,0,0,0,0,0"/>
                </v:shape>
                <w10:wrap anchorx="page" anchory="page"/>
              </v:group>
            </w:pict>
          </mc:Fallback>
        </mc:AlternateContent>
      </w:r>
    </w:p>
    <w:p w14:paraId="1E97AB5C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3B95A231" w14:textId="77777777" w:rsidR="009D76A5" w:rsidRPr="003F2DD0" w:rsidRDefault="009D76A5" w:rsidP="009826F1">
      <w:pPr>
        <w:pStyle w:val="Corpsdetexte"/>
        <w:spacing w:before="8"/>
        <w:jc w:val="both"/>
        <w:rPr>
          <w:rFonts w:ascii="Arial" w:hAnsi="Arial" w:cs="Arial"/>
          <w:sz w:val="15"/>
          <w:lang w:val="fr-FR"/>
        </w:rPr>
      </w:pPr>
    </w:p>
    <w:p w14:paraId="767C0D5C" w14:textId="77777777" w:rsidR="009D76A5" w:rsidRPr="003F2DD0" w:rsidRDefault="001B258E" w:rsidP="009826F1">
      <w:pPr>
        <w:pStyle w:val="Corpsdetexte"/>
        <w:ind w:left="108"/>
        <w:jc w:val="both"/>
        <w:rPr>
          <w:rFonts w:ascii="Arial" w:hAnsi="Arial" w:cs="Arial"/>
          <w:sz w:val="20"/>
          <w:lang w:val="fr-FR"/>
        </w:rPr>
      </w:pPr>
      <w:r w:rsidRPr="003F2DD0">
        <w:rPr>
          <w:rFonts w:ascii="Arial" w:hAnsi="Arial" w:cs="Arial"/>
          <w:noProof/>
          <w:sz w:val="20"/>
          <w:lang w:val="fr-FR" w:eastAsia="fr-FR"/>
        </w:rPr>
        <mc:AlternateContent>
          <mc:Choice Requires="wps">
            <w:drawing>
              <wp:inline distT="0" distB="0" distL="0" distR="0" wp14:anchorId="18B54593" wp14:editId="7D3AD0AC">
                <wp:extent cx="2880360" cy="3936365"/>
                <wp:effectExtent l="13335" t="5715" r="11430" b="10795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3936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3E158" w14:textId="77777777" w:rsidR="004B4F15" w:rsidRDefault="004B4F15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14:paraId="1818A40B" w14:textId="77777777" w:rsidR="004B4F15" w:rsidRDefault="004B4F15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14:paraId="045A00E2" w14:textId="77777777" w:rsidR="004B4F15" w:rsidRDefault="004B4F15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14:paraId="0BE08B23" w14:textId="77777777" w:rsidR="004B4F15" w:rsidRDefault="004B4F15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14:paraId="4046778F" w14:textId="77777777" w:rsidR="004B4F15" w:rsidRDefault="004B4F15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14:paraId="6A658B7A" w14:textId="77777777" w:rsidR="004B4F15" w:rsidRDefault="004B4F15">
                            <w:pPr>
                              <w:spacing w:before="220"/>
                              <w:ind w:left="2093" w:right="166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80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27" type="#_x0000_t202" style="width:226.8pt;height:30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" filled="f" strokecolor="#231f20" strokeweight=".5pt">
                <v:textbox inset="0,0,0,0">
                  <w:txbxContent>
                    <w:p w:rsidR="004B4F15" w:rsidRDefault="004B4F15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4B4F15" w:rsidRDefault="004B4F15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4B4F15" w:rsidRDefault="004B4F15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4B4F15" w:rsidRDefault="004B4F15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4B4F15" w:rsidRDefault="004B4F15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4B4F15" w:rsidRDefault="004B4F15">
                      <w:pPr>
                        <w:spacing w:before="220"/>
                        <w:ind w:left="2093" w:right="166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80 mm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198147" w14:textId="77777777" w:rsidR="009D76A5" w:rsidRPr="003F2DD0" w:rsidRDefault="009D76A5" w:rsidP="009826F1">
      <w:pPr>
        <w:pStyle w:val="Corpsdetexte"/>
        <w:spacing w:before="4"/>
        <w:jc w:val="both"/>
        <w:rPr>
          <w:rFonts w:ascii="Arial" w:hAnsi="Arial" w:cs="Arial"/>
          <w:sz w:val="10"/>
          <w:lang w:val="fr-FR"/>
        </w:rPr>
      </w:pPr>
    </w:p>
    <w:p w14:paraId="3D814833" w14:textId="77777777" w:rsidR="009D76A5" w:rsidRPr="003F2DD0" w:rsidRDefault="00565BEB" w:rsidP="009826F1">
      <w:pPr>
        <w:spacing w:before="84"/>
        <w:ind w:left="118"/>
        <w:jc w:val="both"/>
        <w:rPr>
          <w:rFonts w:ascii="Arial" w:hAnsi="Arial" w:cs="Arial"/>
          <w:sz w:val="17"/>
          <w:lang w:val="fr-FR"/>
        </w:rPr>
      </w:pPr>
      <w:r w:rsidRPr="003F2DD0">
        <w:rPr>
          <w:rFonts w:ascii="Arial" w:hAnsi="Arial" w:cs="Arial"/>
          <w:color w:val="231F20"/>
          <w:sz w:val="17"/>
          <w:lang w:val="fr-FR"/>
        </w:rPr>
        <w:t>Légende</w:t>
      </w:r>
    </w:p>
    <w:p w14:paraId="23BBAA57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71828EF7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38B37EE2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59178655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768949BC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0BDEAFDB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790D1017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052F30A7" w14:textId="77777777" w:rsidR="009D76A5" w:rsidRPr="003F2DD0" w:rsidRDefault="00373C77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  <w:r w:rsidRPr="003F2DD0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05520" behindDoc="1" locked="0" layoutInCell="1" allowOverlap="1" wp14:anchorId="54644022" wp14:editId="24FD36B0">
                <wp:simplePos x="0" y="0"/>
                <wp:positionH relativeFrom="page">
                  <wp:posOffset>720090</wp:posOffset>
                </wp:positionH>
                <wp:positionV relativeFrom="paragraph">
                  <wp:posOffset>78163</wp:posOffset>
                </wp:positionV>
                <wp:extent cx="4314190" cy="3936365"/>
                <wp:effectExtent l="0" t="0" r="10160" b="2603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190" cy="3936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B55ACB" w14:textId="77777777" w:rsidR="004B4F15" w:rsidRDefault="004B4F15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14:paraId="7B68F110" w14:textId="77777777" w:rsidR="004B4F15" w:rsidRDefault="004B4F15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14:paraId="03F4F26B" w14:textId="77777777" w:rsidR="004B4F15" w:rsidRDefault="004B4F15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14:paraId="6704B33C" w14:textId="77777777" w:rsidR="004B4F15" w:rsidRDefault="004B4F15">
                            <w:pPr>
                              <w:pStyle w:val="Corpsdetexte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3A5CDFC3" w14:textId="77777777" w:rsidR="004B4F15" w:rsidRDefault="004B4F15">
                            <w:pPr>
                              <w:ind w:left="3421" w:right="24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120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56.7pt;margin-top:6.15pt;width:339.7pt;height:309.95pt;z-index:-1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" filled="f" strokecolor="#231f20" strokeweight=".5pt">
                <v:textbox inset="0,0,0,0">
                  <w:txbxContent>
                    <w:p w:rsidR="004B4F15" w:rsidRDefault="004B4F15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4B4F15" w:rsidRDefault="004B4F15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4B4F15" w:rsidRDefault="004B4F15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4B4F15" w:rsidRDefault="004B4F15">
                      <w:pPr>
                        <w:pStyle w:val="Corpsdetexte"/>
                        <w:spacing w:before="3"/>
                        <w:rPr>
                          <w:sz w:val="25"/>
                        </w:rPr>
                      </w:pPr>
                    </w:p>
                    <w:p w:rsidR="004B4F15" w:rsidRDefault="004B4F15">
                      <w:pPr>
                        <w:ind w:left="3421" w:right="246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120 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6A3887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4C078648" w14:textId="77777777" w:rsidR="009D76A5" w:rsidRPr="003F2DD0" w:rsidRDefault="009D76A5" w:rsidP="009826F1">
      <w:pPr>
        <w:pStyle w:val="Corpsdetexte"/>
        <w:spacing w:before="11"/>
        <w:jc w:val="both"/>
        <w:rPr>
          <w:rFonts w:ascii="Arial" w:hAnsi="Arial" w:cs="Arial"/>
          <w:sz w:val="23"/>
          <w:lang w:val="fr-FR"/>
        </w:rPr>
      </w:pPr>
    </w:p>
    <w:p w14:paraId="57B76015" w14:textId="77777777" w:rsidR="009D76A5" w:rsidRPr="003F2DD0" w:rsidRDefault="00373C77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  <w:r w:rsidRPr="003F2DD0">
        <w:rPr>
          <w:rFonts w:ascii="Arial" w:hAnsi="Arial" w:cs="Arial"/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1144" behindDoc="0" locked="0" layoutInCell="1" allowOverlap="1" wp14:anchorId="2127CBB7" wp14:editId="0EBEF3CA">
                <wp:simplePos x="0" y="0"/>
                <wp:positionH relativeFrom="page">
                  <wp:posOffset>720090</wp:posOffset>
                </wp:positionH>
                <wp:positionV relativeFrom="paragraph">
                  <wp:posOffset>241127</wp:posOffset>
                </wp:positionV>
                <wp:extent cx="4311015" cy="99695"/>
                <wp:effectExtent l="0" t="0" r="0" b="0"/>
                <wp:wrapTopAndBottom/>
                <wp:docPr id="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1015" cy="99695"/>
                          <a:chOff x="1134" y="329"/>
                          <a:chExt cx="6789" cy="157"/>
                        </a:xfrm>
                      </wpg:grpSpPr>
                      <wps:wsp>
                        <wps:cNvPr id="1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09" y="407"/>
                            <a:ext cx="6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Freeform 5"/>
                        <wps:cNvSpPr>
                          <a:spLocks/>
                        </wps:cNvSpPr>
                        <wps:spPr bwMode="auto">
                          <a:xfrm>
                            <a:off x="1134" y="329"/>
                            <a:ext cx="84" cy="157"/>
                          </a:xfrm>
                          <a:custGeom>
                            <a:avLst/>
                            <a:gdLst>
                              <a:gd name="T0" fmla="+- 0 1218 1134"/>
                              <a:gd name="T1" fmla="*/ T0 w 84"/>
                              <a:gd name="T2" fmla="+- 0 329 329"/>
                              <a:gd name="T3" fmla="*/ 329 h 157"/>
                              <a:gd name="T4" fmla="+- 0 1134 1134"/>
                              <a:gd name="T5" fmla="*/ T4 w 84"/>
                              <a:gd name="T6" fmla="+- 0 407 329"/>
                              <a:gd name="T7" fmla="*/ 407 h 157"/>
                              <a:gd name="T8" fmla="+- 0 1218 1134"/>
                              <a:gd name="T9" fmla="*/ T8 w 84"/>
                              <a:gd name="T10" fmla="+- 0 485 329"/>
                              <a:gd name="T11" fmla="*/ 485 h 157"/>
                              <a:gd name="T12" fmla="+- 0 1218 1134"/>
                              <a:gd name="T13" fmla="*/ T12 w 84"/>
                              <a:gd name="T14" fmla="+- 0 329 329"/>
                              <a:gd name="T15" fmla="*/ 329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4" h="157">
                                <a:moveTo>
                                  <a:pt x="84" y="0"/>
                                </a:moveTo>
                                <a:lnTo>
                                  <a:pt x="0" y="78"/>
                                </a:lnTo>
                                <a:lnTo>
                                  <a:pt x="84" y="156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"/>
                        <wps:cNvSpPr>
                          <a:spLocks/>
                        </wps:cNvSpPr>
                        <wps:spPr bwMode="auto">
                          <a:xfrm>
                            <a:off x="7838" y="329"/>
                            <a:ext cx="84" cy="157"/>
                          </a:xfrm>
                          <a:custGeom>
                            <a:avLst/>
                            <a:gdLst>
                              <a:gd name="T0" fmla="+- 0 7838 7838"/>
                              <a:gd name="T1" fmla="*/ T0 w 84"/>
                              <a:gd name="T2" fmla="+- 0 329 329"/>
                              <a:gd name="T3" fmla="*/ 329 h 157"/>
                              <a:gd name="T4" fmla="+- 0 7838 7838"/>
                              <a:gd name="T5" fmla="*/ T4 w 84"/>
                              <a:gd name="T6" fmla="+- 0 485 329"/>
                              <a:gd name="T7" fmla="*/ 485 h 157"/>
                              <a:gd name="T8" fmla="+- 0 7922 7838"/>
                              <a:gd name="T9" fmla="*/ T8 w 84"/>
                              <a:gd name="T10" fmla="+- 0 407 329"/>
                              <a:gd name="T11" fmla="*/ 407 h 157"/>
                              <a:gd name="T12" fmla="+- 0 7838 7838"/>
                              <a:gd name="T13" fmla="*/ T12 w 84"/>
                              <a:gd name="T14" fmla="+- 0 329 329"/>
                              <a:gd name="T15" fmla="*/ 329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4" h="157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  <a:lnTo>
                                  <a:pt x="84" y="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8E176" id="Group 3" o:spid="_x0000_s1026" style="position:absolute;margin-left:56.7pt;margin-top:19pt;width:339.45pt;height:7.85pt;z-index:1144;mso-wrap-distance-left:0;mso-wrap-distance-right:0;mso-position-horizontal-relative:page" coordorigin="1134,329" coordsize="6789,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">
                <v:line id="Line 6" o:spid="_x0000_s1027" style="position:absolute;visibility:visible;mso-wrap-style:square" from="1209,407" to="7847,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" strokecolor="#231f20" strokeweight="1pt"/>
                <v:shape id="Freeform 5" o:spid="_x0000_s1028" style="position:absolute;left:1134;top:329;width:84;height:157;visibility:visible;mso-wrap-style:square;v-text-anchor:top" coordsize="8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" path="m84,l,78r84,78l84,xe" fillcolor="#231f20" stroked="f">
                  <v:path arrowok="t" o:connecttype="custom" o:connectlocs="84,329;0,407;84,485;84,329" o:connectangles="0,0,0,0"/>
                </v:shape>
                <v:shape id="Freeform 4" o:spid="_x0000_s1029" style="position:absolute;left:7838;top:329;width:84;height:157;visibility:visible;mso-wrap-style:square;v-text-anchor:top" coordsize="8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" path="m,l,156,84,78,,xe" fillcolor="#231f20" stroked="f">
                  <v:path arrowok="t" o:connecttype="custom" o:connectlocs="0,329;0,485;84,407;0,329" o:connectangles="0,0,0,0"/>
                </v:shape>
                <w10:wrap type="topAndBottom" anchorx="page"/>
              </v:group>
            </w:pict>
          </mc:Fallback>
        </mc:AlternateContent>
      </w:r>
    </w:p>
    <w:p w14:paraId="30EDDCFF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3043F489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3A08F3B4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047A0242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57B5447D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6011572F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144A95DF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0C643FCA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7CEFEF90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1BC65695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22F461EE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145DAC19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689FFD3E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5CC31C46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442080B9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2DF70423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78667EC4" w14:textId="77777777" w:rsidR="009D76A5" w:rsidRPr="003F2DD0" w:rsidRDefault="009D76A5" w:rsidP="009826F1">
      <w:pPr>
        <w:pStyle w:val="Corpsdetexte"/>
        <w:jc w:val="both"/>
        <w:rPr>
          <w:rFonts w:ascii="Arial" w:hAnsi="Arial" w:cs="Arial"/>
          <w:sz w:val="20"/>
          <w:lang w:val="fr-FR"/>
        </w:rPr>
      </w:pPr>
    </w:p>
    <w:p w14:paraId="0F1A0D0F" w14:textId="77777777" w:rsidR="009D76A5" w:rsidRPr="003F2DD0" w:rsidRDefault="009D76A5" w:rsidP="009826F1">
      <w:pPr>
        <w:pStyle w:val="Corpsdetexte"/>
        <w:spacing w:before="7"/>
        <w:jc w:val="both"/>
        <w:rPr>
          <w:rFonts w:ascii="Arial" w:hAnsi="Arial" w:cs="Arial"/>
          <w:sz w:val="28"/>
          <w:lang w:val="fr-FR"/>
        </w:rPr>
      </w:pPr>
    </w:p>
    <w:p w14:paraId="7573A2A2" w14:textId="77777777" w:rsidR="00373C77" w:rsidRDefault="00373C77" w:rsidP="009826F1">
      <w:pPr>
        <w:spacing w:before="84"/>
        <w:ind w:right="1404"/>
        <w:jc w:val="both"/>
        <w:rPr>
          <w:rFonts w:ascii="Arial" w:hAnsi="Arial" w:cs="Arial"/>
          <w:color w:val="231F20"/>
          <w:w w:val="95"/>
          <w:sz w:val="17"/>
          <w:lang w:val="fr-FR"/>
        </w:rPr>
      </w:pPr>
    </w:p>
    <w:p w14:paraId="703304CE" w14:textId="77777777" w:rsidR="00373C77" w:rsidRDefault="00373C77" w:rsidP="009826F1">
      <w:pPr>
        <w:spacing w:before="84"/>
        <w:ind w:right="1404"/>
        <w:jc w:val="both"/>
        <w:rPr>
          <w:rFonts w:ascii="Arial" w:hAnsi="Arial" w:cs="Arial"/>
          <w:color w:val="231F20"/>
          <w:w w:val="95"/>
          <w:sz w:val="17"/>
          <w:lang w:val="fr-FR"/>
        </w:rPr>
      </w:pPr>
    </w:p>
    <w:p w14:paraId="704C38A9" w14:textId="77777777" w:rsidR="009D76A5" w:rsidRDefault="009D76A5" w:rsidP="009826F1">
      <w:pPr>
        <w:spacing w:before="84"/>
        <w:ind w:right="1404"/>
        <w:jc w:val="both"/>
        <w:rPr>
          <w:rFonts w:ascii="Arial" w:hAnsi="Arial" w:cs="Arial"/>
          <w:color w:val="231F20"/>
          <w:w w:val="95"/>
          <w:sz w:val="17"/>
          <w:lang w:val="fr-FR"/>
        </w:rPr>
      </w:pPr>
    </w:p>
    <w:p w14:paraId="3726A5E7" w14:textId="77777777" w:rsidR="00373C77" w:rsidRPr="00373C77" w:rsidRDefault="00373C77" w:rsidP="00373C77">
      <w:pPr>
        <w:spacing w:before="84"/>
        <w:ind w:left="118"/>
        <w:jc w:val="both"/>
        <w:rPr>
          <w:rFonts w:ascii="Arial" w:hAnsi="Arial" w:cs="Arial"/>
          <w:color w:val="231F20"/>
          <w:sz w:val="17"/>
          <w:lang w:val="fr-FR"/>
        </w:rPr>
      </w:pPr>
      <w:r w:rsidRPr="00373C77">
        <w:rPr>
          <w:rFonts w:ascii="Arial" w:hAnsi="Arial" w:cs="Arial"/>
          <w:color w:val="231F20"/>
          <w:sz w:val="17"/>
          <w:lang w:val="fr-FR"/>
        </w:rPr>
        <w:t>Légende</w:t>
      </w:r>
    </w:p>
    <w:sectPr w:rsidR="00373C77" w:rsidRPr="00373C77">
      <w:headerReference w:type="even" r:id="rId18"/>
      <w:footerReference w:type="even" r:id="rId19"/>
      <w:pgSz w:w="11910" w:h="16840"/>
      <w:pgMar w:top="720" w:right="1680" w:bottom="280" w:left="1020" w:header="5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79B66" w14:textId="77777777" w:rsidR="000E09D8" w:rsidRDefault="000E09D8">
      <w:r>
        <w:separator/>
      </w:r>
    </w:p>
  </w:endnote>
  <w:endnote w:type="continuationSeparator" w:id="0">
    <w:p w14:paraId="32C06EFA" w14:textId="77777777" w:rsidR="000E09D8" w:rsidRDefault="000E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2617" w14:textId="77777777" w:rsidR="004B4F15" w:rsidRDefault="004B4F15">
    <w:pPr>
      <w:pStyle w:val="Corpsdetex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34DA" w14:textId="77777777" w:rsidR="004B4F15" w:rsidRDefault="004B4F15">
    <w:pPr>
      <w:pStyle w:val="Corpsdetex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0378" w14:textId="77777777" w:rsidR="004B4F15" w:rsidRDefault="004B4F15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5DAB6" w14:textId="77777777" w:rsidR="000E09D8" w:rsidRDefault="000E09D8">
      <w:r>
        <w:separator/>
      </w:r>
    </w:p>
  </w:footnote>
  <w:footnote w:type="continuationSeparator" w:id="0">
    <w:p w14:paraId="4E026289" w14:textId="77777777" w:rsidR="000E09D8" w:rsidRDefault="000E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F7635" w14:textId="77777777" w:rsidR="004B4F15" w:rsidRDefault="004B4F15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5544" behindDoc="1" locked="0" layoutInCell="1" allowOverlap="1" wp14:anchorId="0C230E2C" wp14:editId="37E3692E">
              <wp:simplePos x="0" y="0"/>
              <wp:positionH relativeFrom="page">
                <wp:posOffset>707390</wp:posOffset>
              </wp:positionH>
              <wp:positionV relativeFrom="page">
                <wp:posOffset>326390</wp:posOffset>
              </wp:positionV>
              <wp:extent cx="1172845" cy="156845"/>
              <wp:effectExtent l="2540" t="2540" r="0" b="254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E9FD3" w14:textId="77777777" w:rsidR="004B4F15" w:rsidRDefault="004B4F15">
                          <w:pPr>
                            <w:spacing w:before="11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color w:val="231F20"/>
                              <w:sz w:val="18"/>
                            </w:rPr>
                            <w:t>Normes</w:t>
                          </w:r>
                          <w:proofErr w:type="spellEnd"/>
                          <w:r>
                            <w:rPr>
                              <w:rFonts w:ascii="Calibri"/>
                              <w:color w:val="231F20"/>
                              <w:sz w:val="18"/>
                            </w:rPr>
                            <w:t xml:space="preserve">  collection </w:t>
                          </w:r>
                          <w:proofErr w:type="spellStart"/>
                          <w:r>
                            <w:rPr>
                              <w:rFonts w:ascii="Calibri"/>
                              <w:color w:val="231F20"/>
                              <w:sz w:val="18"/>
                            </w:rPr>
                            <w:t>Afeaf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5.7pt;margin-top:25.7pt;width:92.35pt;height:12.35pt;z-index:-10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5Qqg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" filled="f" stroked="f">
              <v:textbox inset="0,0,0,0">
                <w:txbxContent>
                  <w:p w:rsidR="004B4F15" w:rsidRDefault="004B4F15">
                    <w:pPr>
                      <w:spacing w:before="11"/>
                      <w:ind w:left="20"/>
                      <w:rPr>
                        <w:rFonts w:ascii="Calibri"/>
                        <w:sz w:val="18"/>
                      </w:rPr>
                    </w:pPr>
                    <w:proofErr w:type="spellStart"/>
                    <w:proofErr w:type="gramStart"/>
                    <w:r>
                      <w:rPr>
                        <w:rFonts w:ascii="Calibri"/>
                        <w:color w:val="231F20"/>
                        <w:sz w:val="18"/>
                      </w:rPr>
                      <w:t>Normes</w:t>
                    </w:r>
                    <w:proofErr w:type="spellEnd"/>
                    <w:r>
                      <w:rPr>
                        <w:rFonts w:ascii="Calibri"/>
                        <w:color w:val="231F20"/>
                        <w:sz w:val="18"/>
                      </w:rPr>
                      <w:t xml:space="preserve">  collection</w:t>
                    </w:r>
                    <w:proofErr w:type="gramEnd"/>
                    <w:r>
                      <w:rPr>
                        <w:rFonts w:ascii="Calibri"/>
                        <w:color w:val="231F2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color w:val="231F20"/>
                        <w:sz w:val="18"/>
                      </w:rPr>
                      <w:t>Afeaf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5A71" w14:textId="77777777" w:rsidR="004B4F15" w:rsidRDefault="004B4F15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5568" behindDoc="1" locked="0" layoutInCell="1" allowOverlap="1" wp14:anchorId="2A46D038" wp14:editId="79AECB42">
              <wp:simplePos x="0" y="0"/>
              <wp:positionH relativeFrom="page">
                <wp:posOffset>5680075</wp:posOffset>
              </wp:positionH>
              <wp:positionV relativeFrom="page">
                <wp:posOffset>326390</wp:posOffset>
              </wp:positionV>
              <wp:extent cx="1172845" cy="156845"/>
              <wp:effectExtent l="3175" t="2540" r="0" b="254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09161" w14:textId="77777777" w:rsidR="004B4F15" w:rsidRDefault="004B4F15">
                          <w:pPr>
                            <w:spacing w:before="11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color w:val="231F20"/>
                              <w:sz w:val="18"/>
                            </w:rPr>
                            <w:t>Normes</w:t>
                          </w:r>
                          <w:proofErr w:type="spellEnd"/>
                          <w:r>
                            <w:rPr>
                              <w:rFonts w:ascii="Calibri"/>
                              <w:color w:val="231F20"/>
                              <w:sz w:val="18"/>
                            </w:rPr>
                            <w:t xml:space="preserve">  collection </w:t>
                          </w:r>
                          <w:proofErr w:type="spellStart"/>
                          <w:r>
                            <w:rPr>
                              <w:rFonts w:ascii="Calibri"/>
                              <w:color w:val="231F20"/>
                              <w:sz w:val="18"/>
                            </w:rPr>
                            <w:t>Afeaf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447.25pt;margin-top:25.7pt;width:92.35pt;height:12.35pt;z-index:-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ajorQIAALA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" filled="f" stroked="f">
              <v:textbox inset="0,0,0,0">
                <w:txbxContent>
                  <w:p w:rsidR="004B4F15" w:rsidRDefault="004B4F15">
                    <w:pPr>
                      <w:spacing w:before="11"/>
                      <w:ind w:left="20"/>
                      <w:rPr>
                        <w:rFonts w:ascii="Calibri"/>
                        <w:sz w:val="18"/>
                      </w:rPr>
                    </w:pPr>
                    <w:proofErr w:type="spellStart"/>
                    <w:proofErr w:type="gramStart"/>
                    <w:r>
                      <w:rPr>
                        <w:rFonts w:ascii="Calibri"/>
                        <w:color w:val="231F20"/>
                        <w:sz w:val="18"/>
                      </w:rPr>
                      <w:t>Normes</w:t>
                    </w:r>
                    <w:proofErr w:type="spellEnd"/>
                    <w:r>
                      <w:rPr>
                        <w:rFonts w:ascii="Calibri"/>
                        <w:color w:val="231F20"/>
                        <w:sz w:val="18"/>
                      </w:rPr>
                      <w:t xml:space="preserve">  collection</w:t>
                    </w:r>
                    <w:proofErr w:type="gramEnd"/>
                    <w:r>
                      <w:rPr>
                        <w:rFonts w:ascii="Calibri"/>
                        <w:color w:val="231F2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color w:val="231F20"/>
                        <w:sz w:val="18"/>
                      </w:rPr>
                      <w:t>Afeaf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1F62" w14:textId="77777777" w:rsidR="004B4F15" w:rsidRDefault="004B4F15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5616" behindDoc="1" locked="0" layoutInCell="1" allowOverlap="1" wp14:anchorId="41B897CA" wp14:editId="61A4011D">
              <wp:simplePos x="0" y="0"/>
              <wp:positionH relativeFrom="page">
                <wp:posOffset>707390</wp:posOffset>
              </wp:positionH>
              <wp:positionV relativeFrom="page">
                <wp:posOffset>326390</wp:posOffset>
              </wp:positionV>
              <wp:extent cx="1172845" cy="156845"/>
              <wp:effectExtent l="2540" t="2540" r="0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FEF92" w14:textId="77777777" w:rsidR="004B4F15" w:rsidRDefault="004B4F15">
                          <w:pPr>
                            <w:spacing w:before="11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color w:val="231F20"/>
                              <w:sz w:val="18"/>
                            </w:rPr>
                            <w:t>Normes</w:t>
                          </w:r>
                          <w:proofErr w:type="spellEnd"/>
                          <w:r>
                            <w:rPr>
                              <w:rFonts w:ascii="Calibri"/>
                              <w:color w:val="231F20"/>
                              <w:sz w:val="18"/>
                            </w:rPr>
                            <w:t xml:space="preserve">  collection </w:t>
                          </w:r>
                          <w:proofErr w:type="spellStart"/>
                          <w:r>
                            <w:rPr>
                              <w:rFonts w:ascii="Calibri"/>
                              <w:color w:val="231F20"/>
                              <w:sz w:val="18"/>
                            </w:rPr>
                            <w:t>Afeaf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5.7pt;margin-top:25.7pt;width:92.35pt;height:12.35pt;z-index:-1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" filled="f" stroked="f">
              <v:textbox inset="0,0,0,0">
                <w:txbxContent>
                  <w:p w:rsidR="004B4F15" w:rsidRDefault="004B4F15">
                    <w:pPr>
                      <w:spacing w:before="11"/>
                      <w:ind w:left="20"/>
                      <w:rPr>
                        <w:rFonts w:ascii="Calibri"/>
                        <w:sz w:val="18"/>
                      </w:rPr>
                    </w:pPr>
                    <w:proofErr w:type="spellStart"/>
                    <w:proofErr w:type="gramStart"/>
                    <w:r>
                      <w:rPr>
                        <w:rFonts w:ascii="Calibri"/>
                        <w:color w:val="231F20"/>
                        <w:sz w:val="18"/>
                      </w:rPr>
                      <w:t>Normes</w:t>
                    </w:r>
                    <w:proofErr w:type="spellEnd"/>
                    <w:r>
                      <w:rPr>
                        <w:rFonts w:ascii="Calibri"/>
                        <w:color w:val="231F20"/>
                        <w:sz w:val="18"/>
                      </w:rPr>
                      <w:t xml:space="preserve">  collection</w:t>
                    </w:r>
                    <w:proofErr w:type="gramEnd"/>
                    <w:r>
                      <w:rPr>
                        <w:rFonts w:ascii="Calibri"/>
                        <w:color w:val="231F2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color w:val="231F20"/>
                        <w:sz w:val="18"/>
                      </w:rPr>
                      <w:t>Afeaf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FAC8" w14:textId="77777777" w:rsidR="004B4F15" w:rsidRDefault="004B4F15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5592" behindDoc="1" locked="0" layoutInCell="1" allowOverlap="1" wp14:anchorId="6BCBA27B" wp14:editId="7E252691">
              <wp:simplePos x="0" y="0"/>
              <wp:positionH relativeFrom="page">
                <wp:posOffset>5680075</wp:posOffset>
              </wp:positionH>
              <wp:positionV relativeFrom="page">
                <wp:posOffset>326390</wp:posOffset>
              </wp:positionV>
              <wp:extent cx="1172845" cy="156845"/>
              <wp:effectExtent l="3175" t="2540" r="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8B0B6" w14:textId="77777777" w:rsidR="004B4F15" w:rsidRDefault="004B4F15">
                          <w:pPr>
                            <w:spacing w:before="11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color w:val="231F20"/>
                              <w:sz w:val="18"/>
                            </w:rPr>
                            <w:t>Normes</w:t>
                          </w:r>
                          <w:proofErr w:type="spellEnd"/>
                          <w:r>
                            <w:rPr>
                              <w:rFonts w:ascii="Calibri"/>
                              <w:color w:val="231F20"/>
                              <w:sz w:val="18"/>
                            </w:rPr>
                            <w:t xml:space="preserve">  collection </w:t>
                          </w:r>
                          <w:proofErr w:type="spellStart"/>
                          <w:r>
                            <w:rPr>
                              <w:rFonts w:ascii="Calibri"/>
                              <w:color w:val="231F20"/>
                              <w:sz w:val="18"/>
                            </w:rPr>
                            <w:t>Afeaf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47.25pt;margin-top:25.7pt;width:92.35pt;height:12.35pt;z-index:-10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XLrQIAALA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" filled="f" stroked="f">
              <v:textbox inset="0,0,0,0">
                <w:txbxContent>
                  <w:p w:rsidR="004B4F15" w:rsidRDefault="004B4F15">
                    <w:pPr>
                      <w:spacing w:before="11"/>
                      <w:ind w:left="20"/>
                      <w:rPr>
                        <w:rFonts w:ascii="Calibri"/>
                        <w:sz w:val="18"/>
                      </w:rPr>
                    </w:pPr>
                    <w:proofErr w:type="spellStart"/>
                    <w:proofErr w:type="gramStart"/>
                    <w:r>
                      <w:rPr>
                        <w:rFonts w:ascii="Calibri"/>
                        <w:color w:val="231F20"/>
                        <w:sz w:val="18"/>
                      </w:rPr>
                      <w:t>Normes</w:t>
                    </w:r>
                    <w:proofErr w:type="spellEnd"/>
                    <w:r>
                      <w:rPr>
                        <w:rFonts w:ascii="Calibri"/>
                        <w:color w:val="231F20"/>
                        <w:sz w:val="18"/>
                      </w:rPr>
                      <w:t xml:space="preserve">  collection</w:t>
                    </w:r>
                    <w:proofErr w:type="gramEnd"/>
                    <w:r>
                      <w:rPr>
                        <w:rFonts w:ascii="Calibri"/>
                        <w:color w:val="231F2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color w:val="231F20"/>
                        <w:sz w:val="18"/>
                      </w:rPr>
                      <w:t>Afeaf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0116" w14:textId="77777777" w:rsidR="004B4F15" w:rsidRDefault="004B4F15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5640" behindDoc="1" locked="0" layoutInCell="1" allowOverlap="1" wp14:anchorId="72457971" wp14:editId="6E50CC20">
              <wp:simplePos x="0" y="0"/>
              <wp:positionH relativeFrom="page">
                <wp:posOffset>707390</wp:posOffset>
              </wp:positionH>
              <wp:positionV relativeFrom="page">
                <wp:posOffset>326390</wp:posOffset>
              </wp:positionV>
              <wp:extent cx="1172845" cy="156845"/>
              <wp:effectExtent l="2540" t="254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0A068" w14:textId="77777777" w:rsidR="004B4F15" w:rsidRDefault="004B4F15">
                          <w:pPr>
                            <w:spacing w:before="11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color w:val="231F20"/>
                              <w:sz w:val="18"/>
                            </w:rPr>
                            <w:t>Normes</w:t>
                          </w:r>
                          <w:proofErr w:type="spellEnd"/>
                          <w:r>
                            <w:rPr>
                              <w:rFonts w:ascii="Calibri"/>
                              <w:color w:val="231F20"/>
                              <w:sz w:val="18"/>
                            </w:rPr>
                            <w:t xml:space="preserve">  collection </w:t>
                          </w:r>
                          <w:proofErr w:type="spellStart"/>
                          <w:r>
                            <w:rPr>
                              <w:rFonts w:ascii="Calibri"/>
                              <w:color w:val="231F20"/>
                              <w:sz w:val="18"/>
                            </w:rPr>
                            <w:t>Afeaf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5.7pt;margin-top:25.7pt;width:92.35pt;height:12.35pt;z-index:-10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EnrgIAALA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" filled="f" stroked="f">
              <v:textbox inset="0,0,0,0">
                <w:txbxContent>
                  <w:p w:rsidR="004B4F15" w:rsidRDefault="004B4F15">
                    <w:pPr>
                      <w:spacing w:before="11"/>
                      <w:ind w:left="20"/>
                      <w:rPr>
                        <w:rFonts w:ascii="Calibri"/>
                        <w:sz w:val="18"/>
                      </w:rPr>
                    </w:pPr>
                    <w:proofErr w:type="spellStart"/>
                    <w:proofErr w:type="gramStart"/>
                    <w:r>
                      <w:rPr>
                        <w:rFonts w:ascii="Calibri"/>
                        <w:color w:val="231F20"/>
                        <w:sz w:val="18"/>
                      </w:rPr>
                      <w:t>Normes</w:t>
                    </w:r>
                    <w:proofErr w:type="spellEnd"/>
                    <w:r>
                      <w:rPr>
                        <w:rFonts w:ascii="Calibri"/>
                        <w:color w:val="231F20"/>
                        <w:sz w:val="18"/>
                      </w:rPr>
                      <w:t xml:space="preserve">  collection</w:t>
                    </w:r>
                    <w:proofErr w:type="gramEnd"/>
                    <w:r>
                      <w:rPr>
                        <w:rFonts w:ascii="Calibri"/>
                        <w:color w:val="231F2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color w:val="231F20"/>
                        <w:sz w:val="18"/>
                      </w:rPr>
                      <w:t>Afeaf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24A59"/>
    <w:multiLevelType w:val="multilevel"/>
    <w:tmpl w:val="4F004D4E"/>
    <w:lvl w:ilvl="0">
      <w:start w:val="1"/>
      <w:numFmt w:val="decimal"/>
      <w:lvlText w:val="%1."/>
      <w:lvlJc w:val="left"/>
      <w:pPr>
        <w:ind w:left="908" w:hanging="228"/>
      </w:pPr>
      <w:rPr>
        <w:rFonts w:ascii="Tahoma" w:eastAsia="Tahoma" w:hAnsi="Tahoma" w:cs="Tahoma" w:hint="default"/>
        <w:color w:val="231F20"/>
        <w:w w:val="95"/>
        <w:sz w:val="21"/>
        <w:szCs w:val="21"/>
      </w:rPr>
    </w:lvl>
    <w:lvl w:ilvl="1">
      <w:start w:val="1"/>
      <w:numFmt w:val="decimal"/>
      <w:lvlText w:val="%1.%2."/>
      <w:lvlJc w:val="left"/>
      <w:pPr>
        <w:ind w:left="1079" w:hanging="399"/>
      </w:pPr>
      <w:rPr>
        <w:rFonts w:ascii="Tahoma" w:eastAsia="Tahoma" w:hAnsi="Tahoma" w:cs="Tahoma" w:hint="default"/>
        <w:color w:val="231F20"/>
        <w:w w:val="95"/>
        <w:sz w:val="21"/>
        <w:szCs w:val="21"/>
      </w:rPr>
    </w:lvl>
    <w:lvl w:ilvl="2">
      <w:start w:val="1"/>
      <w:numFmt w:val="decimal"/>
      <w:lvlText w:val="%1.%2.%3."/>
      <w:lvlJc w:val="left"/>
      <w:pPr>
        <w:ind w:left="1249" w:hanging="570"/>
      </w:pPr>
      <w:rPr>
        <w:rFonts w:ascii="Tahoma" w:eastAsia="Tahoma" w:hAnsi="Tahoma" w:cs="Tahoma" w:hint="default"/>
        <w:color w:val="231F20"/>
        <w:w w:val="95"/>
        <w:sz w:val="21"/>
        <w:szCs w:val="21"/>
      </w:rPr>
    </w:lvl>
    <w:lvl w:ilvl="3">
      <w:numFmt w:val="bullet"/>
      <w:lvlText w:val="•"/>
      <w:lvlJc w:val="left"/>
      <w:pPr>
        <w:ind w:left="2318" w:hanging="570"/>
      </w:pPr>
      <w:rPr>
        <w:rFonts w:hint="default"/>
      </w:rPr>
    </w:lvl>
    <w:lvl w:ilvl="4">
      <w:numFmt w:val="bullet"/>
      <w:lvlText w:val="•"/>
      <w:lvlJc w:val="left"/>
      <w:pPr>
        <w:ind w:left="3396" w:hanging="570"/>
      </w:pPr>
      <w:rPr>
        <w:rFonts w:hint="default"/>
      </w:rPr>
    </w:lvl>
    <w:lvl w:ilvl="5">
      <w:numFmt w:val="bullet"/>
      <w:lvlText w:val="•"/>
      <w:lvlJc w:val="left"/>
      <w:pPr>
        <w:ind w:left="4474" w:hanging="570"/>
      </w:pPr>
      <w:rPr>
        <w:rFonts w:hint="default"/>
      </w:rPr>
    </w:lvl>
    <w:lvl w:ilvl="6">
      <w:numFmt w:val="bullet"/>
      <w:lvlText w:val="•"/>
      <w:lvlJc w:val="left"/>
      <w:pPr>
        <w:ind w:left="5552" w:hanging="570"/>
      </w:pPr>
      <w:rPr>
        <w:rFonts w:hint="default"/>
      </w:rPr>
    </w:lvl>
    <w:lvl w:ilvl="7">
      <w:numFmt w:val="bullet"/>
      <w:lvlText w:val="•"/>
      <w:lvlJc w:val="left"/>
      <w:pPr>
        <w:ind w:left="6630" w:hanging="570"/>
      </w:pPr>
      <w:rPr>
        <w:rFonts w:hint="default"/>
      </w:rPr>
    </w:lvl>
    <w:lvl w:ilvl="8">
      <w:numFmt w:val="bullet"/>
      <w:lvlText w:val="•"/>
      <w:lvlJc w:val="left"/>
      <w:pPr>
        <w:ind w:left="7709" w:hanging="570"/>
      </w:pPr>
      <w:rPr>
        <w:rFonts w:hint="default"/>
      </w:rPr>
    </w:lvl>
  </w:abstractNum>
  <w:abstractNum w:abstractNumId="1" w15:restartNumberingAfterBreak="0">
    <w:nsid w:val="6DE52CC4"/>
    <w:multiLevelType w:val="hybridMultilevel"/>
    <w:tmpl w:val="2FE82850"/>
    <w:lvl w:ilvl="0" w:tplc="FC04BD36">
      <w:numFmt w:val="bullet"/>
      <w:lvlText w:val="-"/>
      <w:lvlJc w:val="left"/>
      <w:pPr>
        <w:ind w:left="113" w:hanging="130"/>
      </w:pPr>
      <w:rPr>
        <w:rFonts w:ascii="Tahoma" w:eastAsia="Tahoma" w:hAnsi="Tahoma" w:cs="Tahoma" w:hint="default"/>
        <w:color w:val="231F20"/>
        <w:w w:val="88"/>
        <w:sz w:val="21"/>
        <w:szCs w:val="21"/>
      </w:rPr>
    </w:lvl>
    <w:lvl w:ilvl="1" w:tplc="7782447C">
      <w:numFmt w:val="bullet"/>
      <w:lvlText w:val="•"/>
      <w:lvlJc w:val="left"/>
      <w:pPr>
        <w:ind w:left="680" w:hanging="173"/>
      </w:pPr>
      <w:rPr>
        <w:rFonts w:ascii="Tahoma" w:eastAsia="Tahoma" w:hAnsi="Tahoma" w:cs="Tahoma" w:hint="default"/>
        <w:color w:val="231F20"/>
        <w:w w:val="119"/>
        <w:sz w:val="21"/>
        <w:szCs w:val="21"/>
      </w:rPr>
    </w:lvl>
    <w:lvl w:ilvl="2" w:tplc="D34A7776">
      <w:numFmt w:val="bullet"/>
      <w:lvlText w:val="•"/>
      <w:lvlJc w:val="left"/>
      <w:pPr>
        <w:ind w:left="1700" w:hanging="173"/>
      </w:pPr>
      <w:rPr>
        <w:rFonts w:hint="default"/>
      </w:rPr>
    </w:lvl>
    <w:lvl w:ilvl="3" w:tplc="67BE6E5C">
      <w:numFmt w:val="bullet"/>
      <w:lvlText w:val="•"/>
      <w:lvlJc w:val="left"/>
      <w:pPr>
        <w:ind w:left="2721" w:hanging="173"/>
      </w:pPr>
      <w:rPr>
        <w:rFonts w:hint="default"/>
      </w:rPr>
    </w:lvl>
    <w:lvl w:ilvl="4" w:tplc="42286E7E">
      <w:numFmt w:val="bullet"/>
      <w:lvlText w:val="•"/>
      <w:lvlJc w:val="left"/>
      <w:pPr>
        <w:ind w:left="3741" w:hanging="173"/>
      </w:pPr>
      <w:rPr>
        <w:rFonts w:hint="default"/>
      </w:rPr>
    </w:lvl>
    <w:lvl w:ilvl="5" w:tplc="3ED6FBEC">
      <w:numFmt w:val="bullet"/>
      <w:lvlText w:val="•"/>
      <w:lvlJc w:val="left"/>
      <w:pPr>
        <w:ind w:left="4762" w:hanging="173"/>
      </w:pPr>
      <w:rPr>
        <w:rFonts w:hint="default"/>
      </w:rPr>
    </w:lvl>
    <w:lvl w:ilvl="6" w:tplc="23C6C9E0">
      <w:numFmt w:val="bullet"/>
      <w:lvlText w:val="•"/>
      <w:lvlJc w:val="left"/>
      <w:pPr>
        <w:ind w:left="5783" w:hanging="173"/>
      </w:pPr>
      <w:rPr>
        <w:rFonts w:hint="default"/>
      </w:rPr>
    </w:lvl>
    <w:lvl w:ilvl="7" w:tplc="485426CA">
      <w:numFmt w:val="bullet"/>
      <w:lvlText w:val="•"/>
      <w:lvlJc w:val="left"/>
      <w:pPr>
        <w:ind w:left="6803" w:hanging="173"/>
      </w:pPr>
      <w:rPr>
        <w:rFonts w:hint="default"/>
      </w:rPr>
    </w:lvl>
    <w:lvl w:ilvl="8" w:tplc="7BC47562">
      <w:numFmt w:val="bullet"/>
      <w:lvlText w:val="•"/>
      <w:lvlJc w:val="left"/>
      <w:pPr>
        <w:ind w:left="7824" w:hanging="17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A5"/>
    <w:rsid w:val="00090311"/>
    <w:rsid w:val="000B3BAA"/>
    <w:rsid w:val="000B6695"/>
    <w:rsid w:val="000D7937"/>
    <w:rsid w:val="000E09D8"/>
    <w:rsid w:val="00144618"/>
    <w:rsid w:val="00182A71"/>
    <w:rsid w:val="001B258E"/>
    <w:rsid w:val="0032176B"/>
    <w:rsid w:val="00366998"/>
    <w:rsid w:val="003674BC"/>
    <w:rsid w:val="00373C77"/>
    <w:rsid w:val="003809B8"/>
    <w:rsid w:val="00386223"/>
    <w:rsid w:val="003E5D78"/>
    <w:rsid w:val="003F2DD0"/>
    <w:rsid w:val="00473E55"/>
    <w:rsid w:val="00475179"/>
    <w:rsid w:val="0049651C"/>
    <w:rsid w:val="004B4F15"/>
    <w:rsid w:val="00565BEB"/>
    <w:rsid w:val="00587E52"/>
    <w:rsid w:val="005A2D24"/>
    <w:rsid w:val="00697AD4"/>
    <w:rsid w:val="006E6707"/>
    <w:rsid w:val="007D1B0E"/>
    <w:rsid w:val="008703BD"/>
    <w:rsid w:val="008729C8"/>
    <w:rsid w:val="00875601"/>
    <w:rsid w:val="008952D1"/>
    <w:rsid w:val="008F3B8E"/>
    <w:rsid w:val="00942574"/>
    <w:rsid w:val="00966B3D"/>
    <w:rsid w:val="009826F1"/>
    <w:rsid w:val="009B1322"/>
    <w:rsid w:val="009D76A5"/>
    <w:rsid w:val="00BA3265"/>
    <w:rsid w:val="00C15FD5"/>
    <w:rsid w:val="00C35FBB"/>
    <w:rsid w:val="00C723D9"/>
    <w:rsid w:val="00D71B81"/>
    <w:rsid w:val="00DF3981"/>
    <w:rsid w:val="00E15316"/>
    <w:rsid w:val="00EA197C"/>
    <w:rsid w:val="00ED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F0DCC"/>
  <w15:docId w15:val="{ABCB0894-FDB9-48AB-9EF6-6CB47433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Titre1">
    <w:name w:val="heading 1"/>
    <w:basedOn w:val="Normal"/>
    <w:uiPriority w:val="1"/>
    <w:qFormat/>
    <w:pPr>
      <w:spacing w:before="13"/>
      <w:ind w:left="2262" w:right="226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13"/>
      <w:jc w:val="both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Titre3">
    <w:name w:val="heading 3"/>
    <w:basedOn w:val="Normal"/>
    <w:uiPriority w:val="1"/>
    <w:qFormat/>
    <w:pPr>
      <w:ind w:left="20" w:right="-276"/>
      <w:outlineLvl w:val="2"/>
    </w:pPr>
    <w:rPr>
      <w:sz w:val="24"/>
      <w:szCs w:val="24"/>
    </w:rPr>
  </w:style>
  <w:style w:type="paragraph" w:styleId="Titre4">
    <w:name w:val="heading 4"/>
    <w:basedOn w:val="Normal"/>
    <w:uiPriority w:val="1"/>
    <w:qFormat/>
    <w:pPr>
      <w:ind w:left="113"/>
      <w:jc w:val="both"/>
      <w:outlineLvl w:val="3"/>
    </w:pPr>
    <w:rPr>
      <w:rFonts w:ascii="Calibri" w:eastAsia="Calibri" w:hAnsi="Calibri" w:cs="Calibri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spacing w:before="71"/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A19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197C"/>
    <w:rPr>
      <w:rFonts w:ascii="Tahoma" w:eastAsia="Tahoma" w:hAnsi="Tahoma" w:cs="Tahoma"/>
    </w:rPr>
  </w:style>
  <w:style w:type="paragraph" w:styleId="Pieddepage">
    <w:name w:val="footer"/>
    <w:basedOn w:val="Normal"/>
    <w:link w:val="PieddepageCar"/>
    <w:uiPriority w:val="99"/>
    <w:unhideWhenUsed/>
    <w:rsid w:val="00EA19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197C"/>
    <w:rPr>
      <w:rFonts w:ascii="Tahoma" w:eastAsia="Tahoma" w:hAnsi="Tahoma" w:cs="Tahoma"/>
    </w:rPr>
  </w:style>
  <w:style w:type="paragraph" w:styleId="Textebrut">
    <w:name w:val="Plain Text"/>
    <w:basedOn w:val="Normal"/>
    <w:link w:val="TextebrutCar"/>
    <w:uiPriority w:val="99"/>
    <w:unhideWhenUsed/>
    <w:rsid w:val="00090311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090311"/>
    <w:rPr>
      <w:rFonts w:ascii="Consolas" w:hAnsi="Consolas"/>
      <w:sz w:val="21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FBD4-FBD2-4017-801E-986D8E9D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CD12</Company>
  <LinksUpToDate>false</LinksUpToDate>
  <CharactersWithSpaces>16748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BOUZAT Stéphanie</dc:creator>
  <cp:lastModifiedBy>R1</cp:lastModifiedBy>
  <cp:revision>9</cp:revision>
  <dcterms:created xsi:type="dcterms:W3CDTF">2024-06-04T09:18:00Z</dcterms:created>
  <dcterms:modified xsi:type="dcterms:W3CDTF">2025-05-28T09:56:00Z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2024-05-29T00:00:00Z</vt:filetime>
  </property>
</Properties>
</file>